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44" w:rsidRDefault="00F80D44" w:rsidP="00F80D44">
      <w:pPr>
        <w:pStyle w:val="ab"/>
        <w:spacing w:before="60" w:after="20" w:line="240" w:lineRule="auto"/>
        <w:ind w:firstLine="480"/>
        <w:jc w:val="left"/>
        <w:rPr>
          <w:rFonts w:ascii="微软雅黑" w:eastAsia="微软雅黑" w:hAnsi="微软雅黑" w:hint="eastAsia"/>
          <w:sz w:val="36"/>
          <w:szCs w:val="36"/>
        </w:rPr>
      </w:pPr>
      <w:bookmarkStart w:id="0" w:name="_Toc390734848"/>
      <w:bookmarkStart w:id="1" w:name="_Toc366320350"/>
      <w:bookmarkStart w:id="2" w:name="_Toc366320431"/>
      <w:bookmarkStart w:id="3" w:name="_Toc403849059"/>
      <w:bookmarkStart w:id="4" w:name="_Toc406172764"/>
      <w:bookmarkStart w:id="5" w:name="_Toc481142394"/>
      <w:bookmarkStart w:id="6" w:name="_Toc483995125"/>
      <w:r>
        <w:rPr>
          <w:rFonts w:ascii="微软雅黑" w:eastAsia="微软雅黑" w:hAnsi="微软雅黑" w:hint="eastAsia"/>
          <w:kern w:val="0"/>
          <w:sz w:val="24"/>
          <w:szCs w:val="24"/>
        </w:rPr>
        <w:t>附件一 企业技术需求（编号：H-</w:t>
      </w:r>
      <w:r>
        <w:rPr>
          <w:rFonts w:ascii="微软雅黑" w:eastAsia="微软雅黑" w:hAnsi="微软雅黑" w:hint="eastAsia"/>
          <w:kern w:val="0"/>
          <w:sz w:val="24"/>
          <w:szCs w:val="24"/>
        </w:rPr>
        <w:t>4</w:t>
      </w:r>
      <w:bookmarkStart w:id="7" w:name="_GoBack"/>
      <w:bookmarkEnd w:id="7"/>
      <w:r>
        <w:rPr>
          <w:rFonts w:ascii="微软雅黑" w:eastAsia="微软雅黑" w:hAnsi="微软雅黑" w:hint="eastAsia"/>
          <w:kern w:val="0"/>
          <w:sz w:val="24"/>
          <w:szCs w:val="24"/>
        </w:rPr>
        <w:t>-1）</w:t>
      </w:r>
    </w:p>
    <w:p w:rsidR="00423F83" w:rsidRPr="00E9593F" w:rsidRDefault="00A3467D" w:rsidP="002147F0">
      <w:pPr>
        <w:pStyle w:val="ab"/>
        <w:spacing w:before="60" w:after="20" w:line="240" w:lineRule="auto"/>
        <w:ind w:firstLine="720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亚洲夏季风监测</w:t>
      </w:r>
    </w:p>
    <w:p w:rsidR="00832F45" w:rsidRPr="00E9593F" w:rsidRDefault="008B36AB" w:rsidP="002147F0">
      <w:pPr>
        <w:pStyle w:val="ab"/>
        <w:spacing w:before="60" w:after="20" w:line="240" w:lineRule="auto"/>
        <w:ind w:firstLine="720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研制</w:t>
      </w:r>
      <w:r w:rsidR="00423F83" w:rsidRPr="00E9593F">
        <w:rPr>
          <w:rFonts w:ascii="微软雅黑" w:eastAsia="微软雅黑" w:hAnsi="微软雅黑" w:hint="eastAsia"/>
          <w:sz w:val="36"/>
          <w:szCs w:val="36"/>
        </w:rPr>
        <w:t>任务书</w:t>
      </w:r>
    </w:p>
    <w:p w:rsidR="00423F83" w:rsidRDefault="00423F83" w:rsidP="00BA7B7A">
      <w:pPr>
        <w:pStyle w:val="1"/>
      </w:pPr>
      <w:r>
        <w:rPr>
          <w:rFonts w:hint="eastAsia"/>
        </w:rPr>
        <w:t>项目概述</w:t>
      </w:r>
    </w:p>
    <w:p w:rsidR="00A3467D" w:rsidRPr="00A3467D" w:rsidRDefault="00A3467D" w:rsidP="00423F83">
      <w:pPr>
        <w:ind w:firstLine="420"/>
        <w:rPr>
          <w:rFonts w:ascii="宋体" w:hAnsi="宋体"/>
        </w:rPr>
      </w:pPr>
      <w:r w:rsidRPr="00A3467D">
        <w:rPr>
          <w:rFonts w:ascii="宋体" w:hAnsi="宋体" w:hint="eastAsia"/>
        </w:rPr>
        <w:t>亚洲夏季风监测将利用FY-4静止气象卫星图像以及产品生成系统生成的各种反演产品（多通道扫描成像辐射计L1级数据、云顶黑体亮温、射出长波辐射产品、云导风产品、降水估计QPE产品），结合FY-2系类静止气象卫星历史数据（云顶黑体亮温、射出长波辐射产品、云导风产品）、数值模式产品</w:t>
      </w:r>
      <w:r w:rsidR="00171E00">
        <w:rPr>
          <w:rFonts w:ascii="宋体" w:hAnsi="宋体" w:hint="eastAsia"/>
        </w:rPr>
        <w:t>，</w:t>
      </w:r>
      <w:r w:rsidRPr="00A3467D">
        <w:rPr>
          <w:rFonts w:ascii="宋体" w:hAnsi="宋体" w:hint="eastAsia"/>
        </w:rPr>
        <w:t>分析南海夏季风区（110－120°E；5－20°N）、孟加拉湾夏季风区（85－100°E；5－20°N）和西太平洋季风区（120－160°E；5－20°N）三个亚洲夏季风区域夏季风爆发和撤退日期以及季风的推进</w:t>
      </w:r>
      <w:r w:rsidR="00171E00">
        <w:rPr>
          <w:rFonts w:ascii="宋体" w:hAnsi="宋体" w:hint="eastAsia"/>
        </w:rPr>
        <w:t>分析</w:t>
      </w:r>
      <w:r w:rsidRPr="00A3467D">
        <w:rPr>
          <w:rFonts w:ascii="宋体" w:hAnsi="宋体" w:hint="eastAsia"/>
        </w:rPr>
        <w:t>，为气候监测和预测服务。</w:t>
      </w:r>
    </w:p>
    <w:p w:rsidR="00423F83" w:rsidRDefault="00423F83" w:rsidP="00BA7B7A">
      <w:pPr>
        <w:pStyle w:val="1"/>
      </w:pPr>
      <w:r>
        <w:rPr>
          <w:rFonts w:hint="eastAsia"/>
        </w:rPr>
        <w:t>项目内容</w:t>
      </w:r>
    </w:p>
    <w:p w:rsidR="003F4FA4" w:rsidRPr="003F4FA4" w:rsidRDefault="003F4FA4" w:rsidP="003F4FA4">
      <w:pPr>
        <w:ind w:firstLine="420"/>
      </w:pPr>
      <w:r>
        <w:rPr>
          <w:rFonts w:hint="eastAsia"/>
        </w:rPr>
        <w:t>本项目需要完成以下几个研制内容：</w:t>
      </w:r>
    </w:p>
    <w:p w:rsidR="00A3467D" w:rsidRDefault="00ED0CF8" w:rsidP="00990881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A3467D" w:rsidRPr="00A3467D">
        <w:rPr>
          <w:rFonts w:hint="eastAsia"/>
        </w:rPr>
        <w:t>亚洲夏季风爆发和撤退时间分析功能</w:t>
      </w:r>
    </w:p>
    <w:p w:rsidR="00990881" w:rsidRDefault="00A3467D" w:rsidP="00990881">
      <w:pPr>
        <w:ind w:firstLine="420"/>
      </w:pPr>
      <w:r w:rsidRPr="00A3467D">
        <w:rPr>
          <w:rFonts w:hint="eastAsia"/>
        </w:rPr>
        <w:t>利用</w:t>
      </w:r>
      <w:r w:rsidRPr="00A3467D">
        <w:rPr>
          <w:rFonts w:hint="eastAsia"/>
        </w:rPr>
        <w:t>FY-4</w:t>
      </w:r>
      <w:r w:rsidRPr="00A3467D">
        <w:rPr>
          <w:rFonts w:hint="eastAsia"/>
        </w:rPr>
        <w:t>静止气象卫星产品生成系统生成的</w:t>
      </w:r>
      <w:r w:rsidRPr="00A3467D">
        <w:rPr>
          <w:rFonts w:hint="eastAsia"/>
        </w:rPr>
        <w:t>TBB</w:t>
      </w:r>
      <w:r w:rsidRPr="00A3467D">
        <w:rPr>
          <w:rFonts w:hint="eastAsia"/>
        </w:rPr>
        <w:t>、</w:t>
      </w:r>
      <w:r w:rsidRPr="00A3467D">
        <w:rPr>
          <w:rFonts w:hint="eastAsia"/>
        </w:rPr>
        <w:t>OLR</w:t>
      </w:r>
      <w:r w:rsidRPr="00A3467D">
        <w:rPr>
          <w:rFonts w:hint="eastAsia"/>
        </w:rPr>
        <w:t>、</w:t>
      </w:r>
      <w:r w:rsidRPr="00A3467D">
        <w:rPr>
          <w:rFonts w:hint="eastAsia"/>
        </w:rPr>
        <w:t>AMV</w:t>
      </w:r>
      <w:r w:rsidRPr="00A3467D">
        <w:rPr>
          <w:rFonts w:hint="eastAsia"/>
        </w:rPr>
        <w:t>反演产品，给出南海夏季风区（</w:t>
      </w:r>
      <w:r w:rsidRPr="00A3467D">
        <w:rPr>
          <w:rFonts w:hint="eastAsia"/>
        </w:rPr>
        <w:t>110</w:t>
      </w:r>
      <w:r w:rsidRPr="00A3467D">
        <w:rPr>
          <w:rFonts w:hint="eastAsia"/>
        </w:rPr>
        <w:t>－</w:t>
      </w:r>
      <w:r w:rsidRPr="00A3467D">
        <w:rPr>
          <w:rFonts w:hint="eastAsia"/>
        </w:rPr>
        <w:t>120</w:t>
      </w:r>
      <w:r w:rsidRPr="00A3467D">
        <w:rPr>
          <w:rFonts w:hint="eastAsia"/>
        </w:rPr>
        <w:t>°</w:t>
      </w:r>
      <w:r w:rsidRPr="00A3467D">
        <w:rPr>
          <w:rFonts w:hint="eastAsia"/>
        </w:rPr>
        <w:t>E</w:t>
      </w:r>
      <w:r w:rsidRPr="00A3467D">
        <w:rPr>
          <w:rFonts w:hint="eastAsia"/>
        </w:rPr>
        <w:t>；</w:t>
      </w:r>
      <w:r w:rsidRPr="00A3467D">
        <w:rPr>
          <w:rFonts w:hint="eastAsia"/>
        </w:rPr>
        <w:t>5</w:t>
      </w:r>
      <w:r w:rsidRPr="00A3467D">
        <w:rPr>
          <w:rFonts w:hint="eastAsia"/>
        </w:rPr>
        <w:t>－</w:t>
      </w:r>
      <w:r w:rsidRPr="00A3467D">
        <w:rPr>
          <w:rFonts w:hint="eastAsia"/>
        </w:rPr>
        <w:t>20</w:t>
      </w:r>
      <w:r w:rsidRPr="00A3467D">
        <w:rPr>
          <w:rFonts w:hint="eastAsia"/>
        </w:rPr>
        <w:t>°</w:t>
      </w:r>
      <w:r w:rsidRPr="00A3467D">
        <w:rPr>
          <w:rFonts w:hint="eastAsia"/>
        </w:rPr>
        <w:t>N</w:t>
      </w:r>
      <w:r w:rsidRPr="00A3467D">
        <w:rPr>
          <w:rFonts w:hint="eastAsia"/>
        </w:rPr>
        <w:t>）、孟加拉湾夏季风区（</w:t>
      </w:r>
      <w:r w:rsidRPr="00A3467D">
        <w:rPr>
          <w:rFonts w:hint="eastAsia"/>
        </w:rPr>
        <w:t>85</w:t>
      </w:r>
      <w:r w:rsidRPr="00A3467D">
        <w:rPr>
          <w:rFonts w:hint="eastAsia"/>
        </w:rPr>
        <w:t>－</w:t>
      </w:r>
      <w:r w:rsidRPr="00A3467D">
        <w:rPr>
          <w:rFonts w:hint="eastAsia"/>
        </w:rPr>
        <w:t>100</w:t>
      </w:r>
      <w:r w:rsidRPr="00A3467D">
        <w:rPr>
          <w:rFonts w:hint="eastAsia"/>
        </w:rPr>
        <w:t>°</w:t>
      </w:r>
      <w:r w:rsidRPr="00A3467D">
        <w:rPr>
          <w:rFonts w:hint="eastAsia"/>
        </w:rPr>
        <w:t>E</w:t>
      </w:r>
      <w:r w:rsidRPr="00A3467D">
        <w:rPr>
          <w:rFonts w:hint="eastAsia"/>
        </w:rPr>
        <w:t>；</w:t>
      </w:r>
      <w:r w:rsidRPr="00A3467D">
        <w:rPr>
          <w:rFonts w:hint="eastAsia"/>
        </w:rPr>
        <w:t>5</w:t>
      </w:r>
      <w:r w:rsidRPr="00A3467D">
        <w:rPr>
          <w:rFonts w:hint="eastAsia"/>
        </w:rPr>
        <w:t>－</w:t>
      </w:r>
      <w:r w:rsidRPr="00A3467D">
        <w:rPr>
          <w:rFonts w:hint="eastAsia"/>
        </w:rPr>
        <w:t>20</w:t>
      </w:r>
      <w:r w:rsidRPr="00A3467D">
        <w:rPr>
          <w:rFonts w:hint="eastAsia"/>
        </w:rPr>
        <w:t>°</w:t>
      </w:r>
      <w:r w:rsidRPr="00A3467D">
        <w:rPr>
          <w:rFonts w:hint="eastAsia"/>
        </w:rPr>
        <w:t>N</w:t>
      </w:r>
      <w:r w:rsidRPr="00A3467D">
        <w:rPr>
          <w:rFonts w:hint="eastAsia"/>
        </w:rPr>
        <w:t>）和西太平洋季风区（</w:t>
      </w:r>
      <w:r w:rsidRPr="00A3467D">
        <w:rPr>
          <w:rFonts w:hint="eastAsia"/>
        </w:rPr>
        <w:t>120</w:t>
      </w:r>
      <w:r w:rsidRPr="00A3467D">
        <w:rPr>
          <w:rFonts w:hint="eastAsia"/>
        </w:rPr>
        <w:t>－</w:t>
      </w:r>
      <w:r w:rsidRPr="00A3467D">
        <w:rPr>
          <w:rFonts w:hint="eastAsia"/>
        </w:rPr>
        <w:t>160</w:t>
      </w:r>
      <w:r w:rsidRPr="00A3467D">
        <w:rPr>
          <w:rFonts w:hint="eastAsia"/>
        </w:rPr>
        <w:t>°</w:t>
      </w:r>
      <w:r w:rsidRPr="00A3467D">
        <w:rPr>
          <w:rFonts w:hint="eastAsia"/>
        </w:rPr>
        <w:t>E</w:t>
      </w:r>
      <w:r w:rsidRPr="00A3467D">
        <w:rPr>
          <w:rFonts w:hint="eastAsia"/>
        </w:rPr>
        <w:t>；</w:t>
      </w:r>
      <w:r w:rsidRPr="00A3467D">
        <w:rPr>
          <w:rFonts w:hint="eastAsia"/>
        </w:rPr>
        <w:t>5</w:t>
      </w:r>
      <w:r w:rsidRPr="00A3467D">
        <w:rPr>
          <w:rFonts w:hint="eastAsia"/>
        </w:rPr>
        <w:t>－</w:t>
      </w:r>
      <w:r w:rsidRPr="00A3467D">
        <w:rPr>
          <w:rFonts w:hint="eastAsia"/>
        </w:rPr>
        <w:t>20</w:t>
      </w:r>
      <w:r w:rsidRPr="00A3467D">
        <w:rPr>
          <w:rFonts w:hint="eastAsia"/>
        </w:rPr>
        <w:t>°</w:t>
      </w:r>
      <w:r w:rsidRPr="00A3467D">
        <w:rPr>
          <w:rFonts w:hint="eastAsia"/>
        </w:rPr>
        <w:t>N</w:t>
      </w:r>
      <w:r w:rsidRPr="00A3467D">
        <w:rPr>
          <w:rFonts w:hint="eastAsia"/>
        </w:rPr>
        <w:t>）区域平均的夏季风爆发和撤退监测指标，分别监测三个夏季风区季风的爆发和撤退日期</w:t>
      </w:r>
    </w:p>
    <w:p w:rsidR="00A3467D" w:rsidRDefault="00A3467D" w:rsidP="00A3467D">
      <w:pPr>
        <w:ind w:firstLine="420"/>
      </w:pPr>
      <w:r>
        <w:rPr>
          <w:rFonts w:hint="eastAsia"/>
        </w:rPr>
        <w:t>（</w:t>
      </w:r>
      <w:r w:rsidR="006E490A">
        <w:rPr>
          <w:rFonts w:hint="eastAsia"/>
        </w:rPr>
        <w:t>2</w:t>
      </w:r>
      <w:r>
        <w:rPr>
          <w:rFonts w:hint="eastAsia"/>
        </w:rPr>
        <w:t>）亚洲夏季风季节推进功能</w:t>
      </w:r>
    </w:p>
    <w:p w:rsidR="00990881" w:rsidRDefault="006E490A" w:rsidP="00990881">
      <w:pPr>
        <w:ind w:firstLine="420"/>
      </w:pPr>
      <w:r>
        <w:rPr>
          <w:rFonts w:hint="eastAsia"/>
        </w:rPr>
        <w:t>基于上述分析功能模块结果</w:t>
      </w:r>
      <w:r w:rsidR="00A3467D">
        <w:rPr>
          <w:rFonts w:hint="eastAsia"/>
        </w:rPr>
        <w:t>，分析整个亚洲夏季风区域夏季风爆发时间和地点，形成亚洲夏季风推进分析结果。</w:t>
      </w:r>
    </w:p>
    <w:p w:rsidR="00423F83" w:rsidRPr="00350422" w:rsidRDefault="00423F83" w:rsidP="00BA7B7A">
      <w:pPr>
        <w:pStyle w:val="1"/>
      </w:pPr>
      <w:r>
        <w:rPr>
          <w:rFonts w:hint="eastAsia"/>
        </w:rPr>
        <w:t>数据输入输出要求</w:t>
      </w:r>
    </w:p>
    <w:p w:rsidR="00423F83" w:rsidRDefault="00423F83" w:rsidP="00BA7B7A">
      <w:pPr>
        <w:pStyle w:val="2"/>
      </w:pPr>
      <w:r>
        <w:rPr>
          <w:rFonts w:hint="eastAsia"/>
        </w:rPr>
        <w:t>输入数据要求：</w:t>
      </w:r>
    </w:p>
    <w:p w:rsidR="00423F83" w:rsidRDefault="003264AB" w:rsidP="001F6AF2">
      <w:pPr>
        <w:ind w:firstLine="420"/>
      </w:pPr>
      <w:r>
        <w:rPr>
          <w:rFonts w:hint="eastAsia"/>
        </w:rPr>
        <w:t>项目</w:t>
      </w:r>
      <w:r w:rsidR="001F6AF2">
        <w:rPr>
          <w:rFonts w:hint="eastAsia"/>
        </w:rPr>
        <w:t>要求业务</w:t>
      </w:r>
      <w:r w:rsidR="00423F83">
        <w:rPr>
          <w:rFonts w:hint="eastAsia"/>
        </w:rPr>
        <w:t>化，输入数据必须为实时可获取数据。</w:t>
      </w:r>
      <w:r w:rsidR="00423F83">
        <w:rPr>
          <w:rFonts w:hint="eastAsia"/>
        </w:rPr>
        <w:t>FY4 L1</w:t>
      </w:r>
      <w:r w:rsidR="00423F83">
        <w:rPr>
          <w:rFonts w:hint="eastAsia"/>
        </w:rPr>
        <w:t>、</w:t>
      </w:r>
      <w:r w:rsidR="00423F83">
        <w:rPr>
          <w:rFonts w:hint="eastAsia"/>
        </w:rPr>
        <w:t>L2</w:t>
      </w:r>
      <w:r w:rsidR="00423F83">
        <w:rPr>
          <w:rFonts w:hint="eastAsia"/>
        </w:rPr>
        <w:t>级数据及相关辅助数据，可从中国气象数据网</w:t>
      </w:r>
      <w:r w:rsidR="00423F83">
        <w:rPr>
          <w:rFonts w:hint="eastAsia"/>
        </w:rPr>
        <w:t>(</w:t>
      </w:r>
      <w:r w:rsidR="00423F83" w:rsidRPr="00377892">
        <w:t>http://data.cma.cn/</w:t>
      </w:r>
      <w:r w:rsidR="00423F83">
        <w:rPr>
          <w:rFonts w:hint="eastAsia"/>
        </w:rPr>
        <w:t>)</w:t>
      </w:r>
      <w:r w:rsidR="00423F83">
        <w:rPr>
          <w:rFonts w:hint="eastAsia"/>
        </w:rPr>
        <w:t>下载。</w:t>
      </w:r>
    </w:p>
    <w:p w:rsidR="00423F83" w:rsidRPr="008B3E17" w:rsidRDefault="00423F83" w:rsidP="00BA7B7A">
      <w:pPr>
        <w:pStyle w:val="2"/>
      </w:pPr>
      <w:r>
        <w:rPr>
          <w:rFonts w:hint="eastAsia"/>
        </w:rPr>
        <w:t>输出产品规格要求：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2022"/>
        <w:gridCol w:w="2268"/>
        <w:gridCol w:w="850"/>
        <w:gridCol w:w="850"/>
        <w:gridCol w:w="1135"/>
        <w:gridCol w:w="766"/>
        <w:gridCol w:w="949"/>
      </w:tblGrid>
      <w:tr w:rsidR="00423F83" w:rsidRPr="00076216" w:rsidTr="0061319B">
        <w:trPr>
          <w:trHeight w:val="454"/>
          <w:tblHeader/>
          <w:jc w:val="center"/>
        </w:trPr>
        <w:tc>
          <w:tcPr>
            <w:tcW w:w="405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8"/>
            </w:pPr>
            <w:r w:rsidRPr="002B253C">
              <w:t>序号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8"/>
            </w:pPr>
            <w:r w:rsidRPr="002B253C">
              <w:rPr>
                <w:rFonts w:hint="eastAsia"/>
              </w:rPr>
              <w:t>产品类型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8"/>
            </w:pPr>
            <w:r w:rsidRPr="002B253C">
              <w:rPr>
                <w:rFonts w:hint="eastAsia"/>
              </w:rPr>
              <w:t>描述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8"/>
            </w:pPr>
            <w:r w:rsidRPr="002B253C">
              <w:rPr>
                <w:rFonts w:hint="eastAsia"/>
              </w:rPr>
              <w:t>时效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8"/>
            </w:pPr>
            <w:r w:rsidRPr="002B253C">
              <w:rPr>
                <w:rFonts w:hint="eastAsia"/>
              </w:rPr>
              <w:t>频次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8"/>
            </w:pPr>
            <w:r w:rsidRPr="002B253C">
              <w:rPr>
                <w:rFonts w:hint="eastAsia"/>
              </w:rPr>
              <w:t>区域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8"/>
            </w:pPr>
            <w:r w:rsidRPr="002B253C">
              <w:rPr>
                <w:rFonts w:hint="eastAsia"/>
              </w:rPr>
              <w:t>空间分辨率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8"/>
            </w:pPr>
            <w:r w:rsidRPr="002B253C">
              <w:rPr>
                <w:rFonts w:hint="eastAsia"/>
              </w:rPr>
              <w:t>数据</w:t>
            </w:r>
          </w:p>
          <w:p w:rsidR="00423F83" w:rsidRPr="002B253C" w:rsidRDefault="00423F83" w:rsidP="002E7424">
            <w:pPr>
              <w:pStyle w:val="a8"/>
            </w:pPr>
            <w:r w:rsidRPr="002B253C">
              <w:rPr>
                <w:rFonts w:hint="eastAsia"/>
              </w:rPr>
              <w:t>格式</w:t>
            </w:r>
          </w:p>
        </w:tc>
      </w:tr>
      <w:tr w:rsidR="006E490A" w:rsidRPr="00076216" w:rsidTr="006E490A">
        <w:trPr>
          <w:trHeight w:val="454"/>
          <w:jc w:val="center"/>
        </w:trPr>
        <w:tc>
          <w:tcPr>
            <w:tcW w:w="405" w:type="pct"/>
            <w:shd w:val="clear" w:color="auto" w:fill="auto"/>
            <w:vAlign w:val="center"/>
          </w:tcPr>
          <w:p w:rsidR="006E490A" w:rsidRPr="002B253C" w:rsidRDefault="006E490A" w:rsidP="002E7424">
            <w:pPr>
              <w:pStyle w:val="aa"/>
            </w:pPr>
            <w:r w:rsidRPr="002B253C">
              <w:rPr>
                <w:rFonts w:hint="eastAsia"/>
              </w:rPr>
              <w:t>1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6E490A" w:rsidRPr="005B0713" w:rsidRDefault="006E490A" w:rsidP="006E490A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5B0713">
              <w:rPr>
                <w:rFonts w:hAnsi="宋体" w:hint="eastAsia"/>
                <w:szCs w:val="21"/>
              </w:rPr>
              <w:t>南海夏季风活动监测指数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6E490A" w:rsidRPr="005B0713" w:rsidRDefault="006E490A" w:rsidP="006E490A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5B0713">
              <w:rPr>
                <w:rFonts w:hAnsi="宋体" w:hint="eastAsia"/>
                <w:szCs w:val="21"/>
              </w:rPr>
              <w:t>季风指数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E490A" w:rsidRPr="005B0713" w:rsidRDefault="006E490A" w:rsidP="006E490A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</w:t>
            </w:r>
            <w:r w:rsidRPr="005B0713">
              <w:rPr>
                <w:rFonts w:hAnsi="宋体" w:cs="宋体" w:hint="eastAsia"/>
                <w:szCs w:val="21"/>
              </w:rPr>
              <w:t>min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E490A" w:rsidRPr="005B0713" w:rsidRDefault="006E490A" w:rsidP="006E490A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5B0713">
              <w:rPr>
                <w:rFonts w:hAnsi="宋体" w:cs="宋体" w:hint="eastAsia"/>
                <w:szCs w:val="21"/>
              </w:rPr>
              <w:t>次</w:t>
            </w:r>
            <w:r w:rsidRPr="005B0713">
              <w:rPr>
                <w:rFonts w:hAnsi="宋体" w:cs="宋体"/>
                <w:szCs w:val="21"/>
              </w:rPr>
              <w:t>/</w:t>
            </w:r>
            <w:r w:rsidRPr="005B0713">
              <w:rPr>
                <w:rFonts w:hAnsi="宋体" w:hint="eastAsia"/>
                <w:szCs w:val="21"/>
              </w:rPr>
              <w:t>日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6E490A" w:rsidRPr="005B0713" w:rsidRDefault="006E490A" w:rsidP="006E490A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left"/>
              <w:rPr>
                <w:rFonts w:hAnsi="宋体" w:cs="宋体"/>
                <w:szCs w:val="21"/>
              </w:rPr>
            </w:pPr>
            <w:r w:rsidRPr="005B0713">
              <w:rPr>
                <w:rFonts w:hAnsi="宋体" w:cs="宋体" w:hint="eastAsia"/>
                <w:szCs w:val="21"/>
              </w:rPr>
              <w:t>南海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6E490A" w:rsidRPr="005B0713" w:rsidRDefault="006E490A" w:rsidP="006E490A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left"/>
              <w:rPr>
                <w:rFonts w:ascii="宋体" w:hAnsi="宋体"/>
                <w:szCs w:val="21"/>
              </w:rPr>
            </w:pPr>
            <w:r w:rsidRPr="005B0713">
              <w:rPr>
                <w:rFonts w:hAnsi="宋体" w:cs="宋体" w:hint="eastAsia"/>
                <w:szCs w:val="21"/>
              </w:rPr>
              <w:t>4km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E490A" w:rsidRPr="002B253C" w:rsidRDefault="006E490A" w:rsidP="002E7424">
            <w:pPr>
              <w:pStyle w:val="aa"/>
            </w:pPr>
            <w:r>
              <w:rPr>
                <w:rFonts w:hint="eastAsia"/>
              </w:rPr>
              <w:t>Netcdf、图像</w:t>
            </w:r>
          </w:p>
        </w:tc>
      </w:tr>
      <w:tr w:rsidR="006E490A" w:rsidRPr="00076216" w:rsidTr="006E490A">
        <w:trPr>
          <w:trHeight w:val="454"/>
          <w:jc w:val="center"/>
        </w:trPr>
        <w:tc>
          <w:tcPr>
            <w:tcW w:w="405" w:type="pct"/>
            <w:shd w:val="clear" w:color="auto" w:fill="auto"/>
            <w:vAlign w:val="center"/>
          </w:tcPr>
          <w:p w:rsidR="006E490A" w:rsidRPr="002B253C" w:rsidRDefault="006E490A" w:rsidP="002E7424">
            <w:pPr>
              <w:pStyle w:val="aa"/>
            </w:pPr>
            <w:r>
              <w:rPr>
                <w:rFonts w:hint="eastAsia"/>
              </w:rPr>
              <w:lastRenderedPageBreak/>
              <w:t>2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6E490A" w:rsidRPr="005B0713" w:rsidRDefault="006E490A" w:rsidP="006E490A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5B0713">
              <w:rPr>
                <w:rFonts w:hAnsi="宋体" w:hint="eastAsia"/>
                <w:szCs w:val="21"/>
              </w:rPr>
              <w:t>孟加拉湾夏季风活动监测指数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6E490A" w:rsidRPr="005B0713" w:rsidRDefault="006E490A" w:rsidP="006E490A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5B0713">
              <w:rPr>
                <w:rFonts w:hAnsi="宋体" w:hint="eastAsia"/>
                <w:szCs w:val="21"/>
              </w:rPr>
              <w:t>季风指数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E490A" w:rsidRPr="005B0713" w:rsidRDefault="006E490A" w:rsidP="006E490A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</w:t>
            </w:r>
            <w:r w:rsidRPr="005B0713">
              <w:rPr>
                <w:rFonts w:hAnsi="宋体" w:cs="宋体" w:hint="eastAsia"/>
                <w:szCs w:val="21"/>
              </w:rPr>
              <w:t>min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E490A" w:rsidRPr="005B0713" w:rsidRDefault="006E490A" w:rsidP="006E490A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5B0713">
              <w:rPr>
                <w:rFonts w:hAnsi="宋体" w:cs="宋体" w:hint="eastAsia"/>
                <w:szCs w:val="21"/>
              </w:rPr>
              <w:t>次</w:t>
            </w:r>
            <w:r w:rsidRPr="005B0713">
              <w:rPr>
                <w:rFonts w:hAnsi="宋体" w:cs="宋体"/>
                <w:szCs w:val="21"/>
              </w:rPr>
              <w:t>/</w:t>
            </w:r>
            <w:r w:rsidRPr="005B0713">
              <w:rPr>
                <w:rFonts w:hAnsi="宋体" w:hint="eastAsia"/>
                <w:szCs w:val="21"/>
              </w:rPr>
              <w:t>日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6E490A" w:rsidRPr="005B0713" w:rsidRDefault="006E490A" w:rsidP="006E490A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left"/>
              <w:rPr>
                <w:rFonts w:hAnsi="宋体" w:cs="宋体"/>
                <w:szCs w:val="21"/>
              </w:rPr>
            </w:pPr>
            <w:r w:rsidRPr="005B0713">
              <w:rPr>
                <w:rFonts w:hAnsi="宋体" w:cs="宋体" w:hint="eastAsia"/>
                <w:szCs w:val="21"/>
              </w:rPr>
              <w:t>孟加拉湾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6E490A" w:rsidRPr="005B0713" w:rsidRDefault="006E490A" w:rsidP="006E490A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left"/>
              <w:rPr>
                <w:rFonts w:ascii="宋体" w:hAnsi="宋体"/>
                <w:szCs w:val="21"/>
              </w:rPr>
            </w:pPr>
            <w:r w:rsidRPr="005B0713">
              <w:rPr>
                <w:rFonts w:hAnsi="宋体" w:cs="宋体" w:hint="eastAsia"/>
                <w:szCs w:val="21"/>
              </w:rPr>
              <w:t>4km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E490A" w:rsidRPr="002B253C" w:rsidRDefault="006E490A" w:rsidP="008B721C">
            <w:pPr>
              <w:pStyle w:val="aa"/>
            </w:pPr>
            <w:r>
              <w:rPr>
                <w:rFonts w:hint="eastAsia"/>
              </w:rPr>
              <w:t>Netcdf、图像</w:t>
            </w:r>
          </w:p>
        </w:tc>
      </w:tr>
      <w:tr w:rsidR="006E490A" w:rsidRPr="00076216" w:rsidTr="006E490A">
        <w:trPr>
          <w:trHeight w:val="454"/>
          <w:jc w:val="center"/>
        </w:trPr>
        <w:tc>
          <w:tcPr>
            <w:tcW w:w="405" w:type="pct"/>
            <w:shd w:val="clear" w:color="auto" w:fill="auto"/>
            <w:vAlign w:val="center"/>
          </w:tcPr>
          <w:p w:rsidR="006E490A" w:rsidRPr="002B253C" w:rsidRDefault="006E490A" w:rsidP="008B721C">
            <w:pPr>
              <w:pStyle w:val="aa"/>
            </w:pPr>
            <w:r>
              <w:rPr>
                <w:rFonts w:hint="eastAsia"/>
              </w:rPr>
              <w:t>3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6E490A" w:rsidRPr="005B0713" w:rsidRDefault="006E490A" w:rsidP="006E490A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5B0713">
              <w:rPr>
                <w:rFonts w:hAnsi="宋体" w:hint="eastAsia"/>
                <w:szCs w:val="21"/>
              </w:rPr>
              <w:t>西北太平洋夏季风活动监测指数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6E490A" w:rsidRPr="005B0713" w:rsidRDefault="006E490A" w:rsidP="006E490A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5B0713">
              <w:rPr>
                <w:rFonts w:hAnsi="宋体" w:hint="eastAsia"/>
                <w:szCs w:val="21"/>
              </w:rPr>
              <w:t>季风指数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E490A" w:rsidRPr="005B0713" w:rsidRDefault="006E490A" w:rsidP="006E490A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</w:t>
            </w:r>
            <w:r w:rsidRPr="005B0713">
              <w:rPr>
                <w:rFonts w:hAnsi="宋体" w:cs="宋体" w:hint="eastAsia"/>
                <w:szCs w:val="21"/>
              </w:rPr>
              <w:t>min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E490A" w:rsidRPr="005B0713" w:rsidRDefault="006E490A" w:rsidP="006E490A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5B0713">
              <w:rPr>
                <w:rFonts w:hAnsi="宋体" w:cs="宋体" w:hint="eastAsia"/>
                <w:szCs w:val="21"/>
              </w:rPr>
              <w:t>次</w:t>
            </w:r>
            <w:r w:rsidRPr="005B0713">
              <w:rPr>
                <w:rFonts w:hAnsi="宋体" w:cs="宋体"/>
                <w:szCs w:val="21"/>
              </w:rPr>
              <w:t>/</w:t>
            </w:r>
            <w:r w:rsidRPr="005B0713">
              <w:rPr>
                <w:rFonts w:hAnsi="宋体" w:hint="eastAsia"/>
                <w:szCs w:val="21"/>
              </w:rPr>
              <w:t>日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6E490A" w:rsidRPr="005B0713" w:rsidRDefault="006E490A" w:rsidP="006E490A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left"/>
              <w:rPr>
                <w:rFonts w:hAnsi="宋体" w:cs="宋体"/>
                <w:szCs w:val="21"/>
              </w:rPr>
            </w:pPr>
            <w:r w:rsidRPr="005B0713">
              <w:rPr>
                <w:rFonts w:hAnsi="宋体" w:cs="宋体" w:hint="eastAsia"/>
                <w:szCs w:val="21"/>
              </w:rPr>
              <w:t>西北太平洋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6E490A" w:rsidRPr="005B0713" w:rsidRDefault="006E490A" w:rsidP="006E490A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left"/>
              <w:rPr>
                <w:rFonts w:ascii="宋体" w:hAnsi="宋体"/>
                <w:szCs w:val="21"/>
              </w:rPr>
            </w:pPr>
            <w:r w:rsidRPr="005B0713">
              <w:rPr>
                <w:rFonts w:hAnsi="宋体" w:cs="宋体" w:hint="eastAsia"/>
                <w:szCs w:val="21"/>
              </w:rPr>
              <w:t>4km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E490A" w:rsidRPr="002B253C" w:rsidRDefault="00FD237B" w:rsidP="008B721C">
            <w:pPr>
              <w:pStyle w:val="aa"/>
            </w:pPr>
            <w:r>
              <w:rPr>
                <w:rFonts w:hint="eastAsia"/>
              </w:rPr>
              <w:t>Netcdf、图像</w:t>
            </w:r>
          </w:p>
        </w:tc>
      </w:tr>
      <w:tr w:rsidR="006E490A" w:rsidRPr="00076216" w:rsidTr="006E490A">
        <w:trPr>
          <w:trHeight w:val="454"/>
          <w:jc w:val="center"/>
        </w:trPr>
        <w:tc>
          <w:tcPr>
            <w:tcW w:w="405" w:type="pct"/>
            <w:shd w:val="clear" w:color="auto" w:fill="auto"/>
            <w:vAlign w:val="center"/>
          </w:tcPr>
          <w:p w:rsidR="006E490A" w:rsidRPr="002B253C" w:rsidRDefault="006E490A" w:rsidP="002E7424">
            <w:pPr>
              <w:pStyle w:val="aa"/>
            </w:pPr>
            <w:r>
              <w:rPr>
                <w:rFonts w:hint="eastAsia"/>
              </w:rPr>
              <w:t>4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6E490A" w:rsidRPr="005B0713" w:rsidRDefault="006E490A" w:rsidP="006E490A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5B0713">
              <w:rPr>
                <w:rFonts w:hAnsi="宋体" w:hint="eastAsia"/>
                <w:szCs w:val="21"/>
              </w:rPr>
              <w:t>南海夏季风风场强度指标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6E490A" w:rsidRPr="005B0713" w:rsidRDefault="006E490A" w:rsidP="006E490A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5B0713">
              <w:rPr>
                <w:rFonts w:hAnsi="宋体" w:cs="宋体" w:hint="eastAsia"/>
                <w:szCs w:val="21"/>
              </w:rPr>
              <w:t>指示风场强度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E490A" w:rsidRPr="005B0713" w:rsidRDefault="006E490A" w:rsidP="006E490A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</w:t>
            </w:r>
            <w:r w:rsidRPr="005B0713">
              <w:rPr>
                <w:rFonts w:hAnsi="宋体" w:cs="宋体" w:hint="eastAsia"/>
                <w:szCs w:val="21"/>
              </w:rPr>
              <w:t>min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E490A" w:rsidRPr="005B0713" w:rsidRDefault="006E490A" w:rsidP="006E490A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5B0713">
              <w:rPr>
                <w:rFonts w:hAnsi="宋体" w:cs="宋体" w:hint="eastAsia"/>
                <w:szCs w:val="21"/>
              </w:rPr>
              <w:t>次</w:t>
            </w:r>
            <w:r w:rsidRPr="005B0713">
              <w:rPr>
                <w:rFonts w:hAnsi="宋体" w:cs="宋体"/>
                <w:szCs w:val="21"/>
              </w:rPr>
              <w:t>/</w:t>
            </w:r>
            <w:r w:rsidRPr="005B0713">
              <w:rPr>
                <w:rFonts w:hAnsi="宋体" w:hint="eastAsia"/>
                <w:szCs w:val="21"/>
              </w:rPr>
              <w:t>日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6E490A" w:rsidRPr="005B0713" w:rsidRDefault="006E490A" w:rsidP="006E490A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left"/>
              <w:rPr>
                <w:rFonts w:hAnsi="宋体" w:cs="宋体"/>
                <w:szCs w:val="21"/>
              </w:rPr>
            </w:pPr>
            <w:r w:rsidRPr="005B0713">
              <w:rPr>
                <w:rFonts w:hAnsi="宋体" w:cs="宋体" w:hint="eastAsia"/>
                <w:szCs w:val="21"/>
              </w:rPr>
              <w:t>南海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6E490A" w:rsidRPr="005B0713" w:rsidRDefault="006E490A" w:rsidP="006E490A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left"/>
              <w:rPr>
                <w:rFonts w:ascii="宋体" w:hAnsi="宋体"/>
                <w:szCs w:val="21"/>
              </w:rPr>
            </w:pPr>
            <w:r w:rsidRPr="005B0713">
              <w:rPr>
                <w:rFonts w:hAnsi="宋体" w:cs="宋体" w:hint="eastAsia"/>
                <w:szCs w:val="21"/>
              </w:rPr>
              <w:t>4km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E490A" w:rsidRPr="002B253C" w:rsidRDefault="00FD237B" w:rsidP="002E7424">
            <w:pPr>
              <w:pStyle w:val="aa"/>
            </w:pPr>
            <w:r>
              <w:rPr>
                <w:rFonts w:hint="eastAsia"/>
              </w:rPr>
              <w:t>Netcdf、图像</w:t>
            </w:r>
          </w:p>
        </w:tc>
      </w:tr>
      <w:tr w:rsidR="006E490A" w:rsidRPr="00076216" w:rsidTr="006E490A">
        <w:trPr>
          <w:trHeight w:val="454"/>
          <w:jc w:val="center"/>
        </w:trPr>
        <w:tc>
          <w:tcPr>
            <w:tcW w:w="405" w:type="pct"/>
            <w:shd w:val="clear" w:color="auto" w:fill="auto"/>
            <w:vAlign w:val="center"/>
          </w:tcPr>
          <w:p w:rsidR="006E490A" w:rsidRDefault="006E490A" w:rsidP="002E7424">
            <w:pPr>
              <w:pStyle w:val="aa"/>
            </w:pPr>
            <w:r>
              <w:rPr>
                <w:rFonts w:hint="eastAsia"/>
              </w:rPr>
              <w:t>5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6E490A" w:rsidRPr="005B0713" w:rsidRDefault="006E490A" w:rsidP="006E490A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5B0713">
              <w:rPr>
                <w:rFonts w:hAnsi="宋体" w:hint="eastAsia"/>
                <w:szCs w:val="21"/>
              </w:rPr>
              <w:t>孟加拉湾夏季风风场强度指标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6E490A" w:rsidRPr="005B0713" w:rsidRDefault="006E490A" w:rsidP="006E490A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5B0713">
              <w:rPr>
                <w:rFonts w:hAnsi="宋体" w:cs="宋体" w:hint="eastAsia"/>
                <w:szCs w:val="21"/>
              </w:rPr>
              <w:t>指示风场强度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E490A" w:rsidRPr="005B0713" w:rsidRDefault="006E490A" w:rsidP="006E490A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</w:t>
            </w:r>
            <w:r w:rsidRPr="005B0713">
              <w:rPr>
                <w:rFonts w:hAnsi="宋体" w:cs="宋体" w:hint="eastAsia"/>
                <w:szCs w:val="21"/>
              </w:rPr>
              <w:t>min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E490A" w:rsidRPr="005B0713" w:rsidRDefault="006E490A" w:rsidP="006E490A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5B0713">
              <w:rPr>
                <w:rFonts w:hAnsi="宋体" w:cs="宋体" w:hint="eastAsia"/>
                <w:szCs w:val="21"/>
              </w:rPr>
              <w:t>次</w:t>
            </w:r>
            <w:r w:rsidRPr="005B0713">
              <w:rPr>
                <w:rFonts w:hAnsi="宋体" w:cs="宋体"/>
                <w:szCs w:val="21"/>
              </w:rPr>
              <w:t>/</w:t>
            </w:r>
            <w:r w:rsidRPr="005B0713">
              <w:rPr>
                <w:rFonts w:hAnsi="宋体" w:hint="eastAsia"/>
                <w:szCs w:val="21"/>
              </w:rPr>
              <w:t>日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6E490A" w:rsidRPr="005B0713" w:rsidRDefault="006E490A" w:rsidP="006E490A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left"/>
              <w:rPr>
                <w:rFonts w:hAnsi="宋体" w:cs="宋体"/>
                <w:szCs w:val="21"/>
              </w:rPr>
            </w:pPr>
            <w:r w:rsidRPr="005B0713">
              <w:rPr>
                <w:rFonts w:hAnsi="宋体" w:cs="宋体" w:hint="eastAsia"/>
                <w:szCs w:val="21"/>
              </w:rPr>
              <w:t>孟加拉湾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6E490A" w:rsidRPr="005B0713" w:rsidRDefault="006E490A" w:rsidP="006E490A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left"/>
              <w:rPr>
                <w:rFonts w:ascii="宋体" w:hAnsi="宋体"/>
                <w:szCs w:val="21"/>
              </w:rPr>
            </w:pPr>
            <w:r w:rsidRPr="005B0713">
              <w:rPr>
                <w:rFonts w:hAnsi="宋体" w:cs="宋体" w:hint="eastAsia"/>
                <w:szCs w:val="21"/>
              </w:rPr>
              <w:t>4km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E490A" w:rsidRDefault="006E490A" w:rsidP="008B721C">
            <w:pPr>
              <w:pStyle w:val="aa"/>
            </w:pPr>
            <w:r>
              <w:rPr>
                <w:rFonts w:hint="eastAsia"/>
              </w:rPr>
              <w:t>Netcdf、</w:t>
            </w:r>
          </w:p>
          <w:p w:rsidR="006E490A" w:rsidRPr="002B253C" w:rsidRDefault="006E490A" w:rsidP="008B721C">
            <w:pPr>
              <w:pStyle w:val="aa"/>
            </w:pPr>
            <w:r>
              <w:rPr>
                <w:rFonts w:hint="eastAsia"/>
              </w:rPr>
              <w:t>图像</w:t>
            </w:r>
          </w:p>
        </w:tc>
      </w:tr>
      <w:tr w:rsidR="006E490A" w:rsidRPr="00076216" w:rsidTr="006E490A">
        <w:trPr>
          <w:trHeight w:val="454"/>
          <w:jc w:val="center"/>
        </w:trPr>
        <w:tc>
          <w:tcPr>
            <w:tcW w:w="405" w:type="pct"/>
            <w:shd w:val="clear" w:color="auto" w:fill="auto"/>
            <w:vAlign w:val="center"/>
          </w:tcPr>
          <w:p w:rsidR="006E490A" w:rsidRDefault="006E490A" w:rsidP="002E7424">
            <w:pPr>
              <w:pStyle w:val="aa"/>
            </w:pPr>
            <w:r>
              <w:rPr>
                <w:rFonts w:hint="eastAsia"/>
              </w:rPr>
              <w:t>6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6E490A" w:rsidRPr="005B0713" w:rsidRDefault="006E490A" w:rsidP="006E490A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5B0713">
              <w:rPr>
                <w:rFonts w:hAnsi="宋体" w:hint="eastAsia"/>
                <w:szCs w:val="21"/>
              </w:rPr>
              <w:t>西北太平洋夏季风风场强度指标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6E490A" w:rsidRPr="005B0713" w:rsidRDefault="006E490A" w:rsidP="006E490A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5B0713">
              <w:rPr>
                <w:rFonts w:hAnsi="宋体" w:cs="宋体" w:hint="eastAsia"/>
                <w:szCs w:val="21"/>
              </w:rPr>
              <w:t>指示风场强度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E490A" w:rsidRPr="005B0713" w:rsidRDefault="006E490A" w:rsidP="006E490A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</w:t>
            </w:r>
            <w:r w:rsidRPr="005B0713">
              <w:rPr>
                <w:rFonts w:hAnsi="宋体" w:cs="宋体" w:hint="eastAsia"/>
                <w:szCs w:val="21"/>
              </w:rPr>
              <w:t>min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E490A" w:rsidRPr="005B0713" w:rsidRDefault="006E490A" w:rsidP="006E490A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5B0713">
              <w:rPr>
                <w:rFonts w:hAnsi="宋体" w:cs="宋体" w:hint="eastAsia"/>
                <w:szCs w:val="21"/>
              </w:rPr>
              <w:t>次</w:t>
            </w:r>
            <w:r w:rsidRPr="005B0713">
              <w:rPr>
                <w:rFonts w:hAnsi="宋体" w:cs="宋体"/>
                <w:szCs w:val="21"/>
              </w:rPr>
              <w:t>/</w:t>
            </w:r>
            <w:r w:rsidRPr="005B0713">
              <w:rPr>
                <w:rFonts w:hAnsi="宋体" w:hint="eastAsia"/>
                <w:szCs w:val="21"/>
              </w:rPr>
              <w:t>日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6E490A" w:rsidRPr="005B0713" w:rsidRDefault="006E490A" w:rsidP="006E490A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left"/>
              <w:rPr>
                <w:rFonts w:hAnsi="宋体" w:cs="宋体"/>
                <w:szCs w:val="21"/>
              </w:rPr>
            </w:pPr>
            <w:r w:rsidRPr="005B0713">
              <w:rPr>
                <w:rFonts w:hAnsi="宋体" w:cs="宋体" w:hint="eastAsia"/>
                <w:szCs w:val="21"/>
              </w:rPr>
              <w:t>西北太平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6E490A" w:rsidRPr="005B0713" w:rsidRDefault="006E490A" w:rsidP="006E490A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left"/>
              <w:rPr>
                <w:rFonts w:ascii="宋体" w:hAnsi="宋体"/>
                <w:szCs w:val="21"/>
              </w:rPr>
            </w:pPr>
            <w:r w:rsidRPr="005B0713">
              <w:rPr>
                <w:rFonts w:hAnsi="宋体" w:cs="宋体" w:hint="eastAsia"/>
                <w:szCs w:val="21"/>
              </w:rPr>
              <w:t>4km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E490A" w:rsidRDefault="00FD237B" w:rsidP="008B721C">
            <w:pPr>
              <w:pStyle w:val="aa"/>
            </w:pPr>
            <w:r>
              <w:rPr>
                <w:rFonts w:hint="eastAsia"/>
              </w:rPr>
              <w:t>Netcdf、图像</w:t>
            </w:r>
          </w:p>
        </w:tc>
      </w:tr>
      <w:tr w:rsidR="006E490A" w:rsidRPr="00076216" w:rsidTr="006E490A">
        <w:trPr>
          <w:trHeight w:val="454"/>
          <w:jc w:val="center"/>
        </w:trPr>
        <w:tc>
          <w:tcPr>
            <w:tcW w:w="405" w:type="pct"/>
            <w:shd w:val="clear" w:color="auto" w:fill="auto"/>
            <w:vAlign w:val="center"/>
          </w:tcPr>
          <w:p w:rsidR="006E490A" w:rsidRDefault="006E490A" w:rsidP="002E7424">
            <w:pPr>
              <w:pStyle w:val="aa"/>
            </w:pPr>
            <w:r>
              <w:rPr>
                <w:rFonts w:hint="eastAsia"/>
              </w:rPr>
              <w:t>7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6E490A" w:rsidRPr="005B0713" w:rsidRDefault="006E490A" w:rsidP="006E490A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5B0713">
              <w:rPr>
                <w:rFonts w:hAnsi="宋体" w:hint="eastAsia"/>
                <w:szCs w:val="21"/>
              </w:rPr>
              <w:t>南海夏季风对流强度指标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6E490A" w:rsidRPr="005B0713" w:rsidRDefault="006E490A" w:rsidP="006E490A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5B0713">
              <w:rPr>
                <w:rFonts w:hAnsi="宋体" w:cs="宋体" w:hint="eastAsia"/>
                <w:szCs w:val="21"/>
              </w:rPr>
              <w:t>指示对流强度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E490A" w:rsidRPr="005B0713" w:rsidRDefault="006E490A" w:rsidP="006E490A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</w:t>
            </w:r>
            <w:r w:rsidRPr="005B0713">
              <w:rPr>
                <w:rFonts w:hAnsi="宋体" w:cs="宋体" w:hint="eastAsia"/>
                <w:szCs w:val="21"/>
              </w:rPr>
              <w:t>min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E490A" w:rsidRPr="005B0713" w:rsidRDefault="006E490A" w:rsidP="006E490A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5B0713">
              <w:rPr>
                <w:rFonts w:hAnsi="宋体" w:cs="宋体" w:hint="eastAsia"/>
                <w:szCs w:val="21"/>
              </w:rPr>
              <w:t>次</w:t>
            </w:r>
            <w:r w:rsidRPr="005B0713">
              <w:rPr>
                <w:rFonts w:hAnsi="宋体" w:cs="宋体"/>
                <w:szCs w:val="21"/>
              </w:rPr>
              <w:t>/</w:t>
            </w:r>
            <w:r w:rsidRPr="005B0713">
              <w:rPr>
                <w:rFonts w:hAnsi="宋体" w:hint="eastAsia"/>
                <w:szCs w:val="21"/>
              </w:rPr>
              <w:t>日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6E490A" w:rsidRPr="005B0713" w:rsidRDefault="006E490A" w:rsidP="006E490A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left"/>
              <w:rPr>
                <w:rFonts w:hAnsi="宋体" w:cs="宋体"/>
                <w:szCs w:val="21"/>
              </w:rPr>
            </w:pPr>
            <w:r w:rsidRPr="005B0713">
              <w:rPr>
                <w:rFonts w:hAnsi="宋体" w:cs="宋体" w:hint="eastAsia"/>
                <w:szCs w:val="21"/>
              </w:rPr>
              <w:t>南海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6E490A" w:rsidRPr="005B0713" w:rsidRDefault="006E490A" w:rsidP="006E490A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left"/>
              <w:rPr>
                <w:rFonts w:ascii="宋体" w:hAnsi="宋体"/>
                <w:szCs w:val="21"/>
              </w:rPr>
            </w:pPr>
            <w:r w:rsidRPr="005B0713">
              <w:rPr>
                <w:rFonts w:hAnsi="宋体" w:cs="宋体" w:hint="eastAsia"/>
                <w:szCs w:val="21"/>
              </w:rPr>
              <w:t>4km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E490A" w:rsidRDefault="00FD237B" w:rsidP="008B721C">
            <w:pPr>
              <w:pStyle w:val="aa"/>
            </w:pPr>
            <w:r>
              <w:rPr>
                <w:rFonts w:hint="eastAsia"/>
              </w:rPr>
              <w:t>Netcdf、图像</w:t>
            </w:r>
          </w:p>
        </w:tc>
      </w:tr>
      <w:tr w:rsidR="006E490A" w:rsidRPr="00076216" w:rsidTr="006E490A">
        <w:trPr>
          <w:trHeight w:val="454"/>
          <w:jc w:val="center"/>
        </w:trPr>
        <w:tc>
          <w:tcPr>
            <w:tcW w:w="405" w:type="pct"/>
            <w:shd w:val="clear" w:color="auto" w:fill="auto"/>
            <w:vAlign w:val="center"/>
          </w:tcPr>
          <w:p w:rsidR="006E490A" w:rsidRDefault="006E490A" w:rsidP="002E7424">
            <w:pPr>
              <w:pStyle w:val="aa"/>
            </w:pPr>
            <w:r>
              <w:rPr>
                <w:rFonts w:hint="eastAsia"/>
              </w:rPr>
              <w:t>8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6E490A" w:rsidRPr="005B0713" w:rsidRDefault="006E490A" w:rsidP="006E490A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5B0713">
              <w:rPr>
                <w:rFonts w:hAnsi="宋体" w:hint="eastAsia"/>
                <w:szCs w:val="21"/>
              </w:rPr>
              <w:t>孟加拉湾夏季风对流强度指标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6E490A" w:rsidRPr="005B0713" w:rsidRDefault="006E490A" w:rsidP="006E490A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5B0713">
              <w:rPr>
                <w:rFonts w:hAnsi="宋体" w:cs="宋体" w:hint="eastAsia"/>
                <w:szCs w:val="21"/>
              </w:rPr>
              <w:t>指示对流强度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E490A" w:rsidRPr="005B0713" w:rsidRDefault="006E490A" w:rsidP="006E490A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</w:t>
            </w:r>
            <w:r w:rsidRPr="005B0713">
              <w:rPr>
                <w:rFonts w:hAnsi="宋体" w:cs="宋体" w:hint="eastAsia"/>
                <w:szCs w:val="21"/>
              </w:rPr>
              <w:t>min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E490A" w:rsidRPr="005B0713" w:rsidRDefault="006E490A" w:rsidP="006E490A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5B0713">
              <w:rPr>
                <w:rFonts w:hAnsi="宋体" w:cs="宋体" w:hint="eastAsia"/>
                <w:szCs w:val="21"/>
              </w:rPr>
              <w:t>次</w:t>
            </w:r>
            <w:r w:rsidRPr="005B0713">
              <w:rPr>
                <w:rFonts w:hAnsi="宋体" w:cs="宋体"/>
                <w:szCs w:val="21"/>
              </w:rPr>
              <w:t>/</w:t>
            </w:r>
            <w:r w:rsidRPr="005B0713">
              <w:rPr>
                <w:rFonts w:hAnsi="宋体" w:hint="eastAsia"/>
                <w:szCs w:val="21"/>
              </w:rPr>
              <w:t>日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6E490A" w:rsidRPr="005B0713" w:rsidRDefault="006E490A" w:rsidP="006E490A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left"/>
              <w:rPr>
                <w:rFonts w:hAnsi="宋体" w:cs="宋体"/>
                <w:szCs w:val="21"/>
              </w:rPr>
            </w:pPr>
            <w:r w:rsidRPr="005B0713">
              <w:rPr>
                <w:rFonts w:hAnsi="宋体" w:cs="宋体" w:hint="eastAsia"/>
                <w:szCs w:val="21"/>
              </w:rPr>
              <w:t>孟加拉湾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6E490A" w:rsidRPr="005B0713" w:rsidRDefault="006E490A" w:rsidP="006E490A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left"/>
              <w:rPr>
                <w:rFonts w:ascii="宋体" w:hAnsi="宋体"/>
                <w:szCs w:val="21"/>
              </w:rPr>
            </w:pPr>
            <w:r w:rsidRPr="005B0713">
              <w:rPr>
                <w:rFonts w:hAnsi="宋体" w:cs="宋体" w:hint="eastAsia"/>
                <w:szCs w:val="21"/>
              </w:rPr>
              <w:t>4km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E490A" w:rsidRDefault="00FD237B" w:rsidP="008B721C">
            <w:pPr>
              <w:pStyle w:val="aa"/>
            </w:pPr>
            <w:r>
              <w:rPr>
                <w:rFonts w:hint="eastAsia"/>
              </w:rPr>
              <w:t>Netcdf、图像</w:t>
            </w:r>
          </w:p>
        </w:tc>
      </w:tr>
      <w:tr w:rsidR="006E490A" w:rsidRPr="00076216" w:rsidTr="006E490A">
        <w:trPr>
          <w:trHeight w:val="454"/>
          <w:jc w:val="center"/>
        </w:trPr>
        <w:tc>
          <w:tcPr>
            <w:tcW w:w="405" w:type="pct"/>
            <w:shd w:val="clear" w:color="auto" w:fill="auto"/>
            <w:vAlign w:val="center"/>
          </w:tcPr>
          <w:p w:rsidR="006E490A" w:rsidRDefault="006E490A" w:rsidP="002E7424">
            <w:pPr>
              <w:pStyle w:val="aa"/>
            </w:pPr>
            <w:r>
              <w:rPr>
                <w:rFonts w:hint="eastAsia"/>
              </w:rPr>
              <w:t>9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6E490A" w:rsidRPr="005B0713" w:rsidRDefault="006E490A" w:rsidP="006E490A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5B0713">
              <w:rPr>
                <w:rFonts w:hAnsi="宋体" w:hint="eastAsia"/>
                <w:szCs w:val="21"/>
              </w:rPr>
              <w:t>西北太平洋夏季风对流强度指标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6E490A" w:rsidRPr="005B0713" w:rsidRDefault="006E490A" w:rsidP="006E490A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5B0713">
              <w:rPr>
                <w:rFonts w:hAnsi="宋体" w:cs="宋体" w:hint="eastAsia"/>
                <w:szCs w:val="21"/>
              </w:rPr>
              <w:t>指示对流强度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E490A" w:rsidRPr="005B0713" w:rsidRDefault="006E490A" w:rsidP="006E490A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5</w:t>
            </w:r>
            <w:r w:rsidRPr="005B0713">
              <w:rPr>
                <w:rFonts w:hAnsi="宋体" w:cs="宋体" w:hint="eastAsia"/>
                <w:szCs w:val="21"/>
              </w:rPr>
              <w:t>min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E490A" w:rsidRPr="005B0713" w:rsidRDefault="006E490A" w:rsidP="006E490A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5B0713">
              <w:rPr>
                <w:rFonts w:hAnsi="宋体" w:cs="宋体" w:hint="eastAsia"/>
                <w:szCs w:val="21"/>
              </w:rPr>
              <w:t>次</w:t>
            </w:r>
            <w:r w:rsidRPr="005B0713">
              <w:rPr>
                <w:rFonts w:hAnsi="宋体" w:cs="宋体"/>
                <w:szCs w:val="21"/>
              </w:rPr>
              <w:t>/</w:t>
            </w:r>
            <w:r w:rsidRPr="005B0713">
              <w:rPr>
                <w:rFonts w:hAnsi="宋体" w:hint="eastAsia"/>
                <w:szCs w:val="21"/>
              </w:rPr>
              <w:t>日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6E490A" w:rsidRPr="005B0713" w:rsidRDefault="006E490A" w:rsidP="006E490A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left"/>
              <w:rPr>
                <w:rFonts w:hAnsi="宋体" w:cs="宋体"/>
                <w:szCs w:val="21"/>
              </w:rPr>
            </w:pPr>
            <w:r w:rsidRPr="005B0713">
              <w:rPr>
                <w:rFonts w:hAnsi="宋体" w:cs="宋体" w:hint="eastAsia"/>
                <w:szCs w:val="21"/>
              </w:rPr>
              <w:t>西北太平洋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6E490A" w:rsidRPr="005B0713" w:rsidRDefault="006E490A" w:rsidP="006E490A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left"/>
              <w:rPr>
                <w:rFonts w:ascii="宋体" w:hAnsi="宋体"/>
                <w:szCs w:val="21"/>
              </w:rPr>
            </w:pPr>
            <w:r w:rsidRPr="005B0713">
              <w:rPr>
                <w:rFonts w:hAnsi="宋体" w:cs="宋体" w:hint="eastAsia"/>
                <w:szCs w:val="21"/>
              </w:rPr>
              <w:t>4km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E490A" w:rsidRDefault="00FD237B" w:rsidP="008B721C">
            <w:pPr>
              <w:pStyle w:val="aa"/>
            </w:pPr>
            <w:r>
              <w:rPr>
                <w:rFonts w:hint="eastAsia"/>
              </w:rPr>
              <w:t>Netcdf、图像</w:t>
            </w:r>
          </w:p>
        </w:tc>
      </w:tr>
      <w:tr w:rsidR="00FD237B" w:rsidRPr="00076216" w:rsidTr="00FD237B">
        <w:trPr>
          <w:trHeight w:val="454"/>
          <w:jc w:val="center"/>
        </w:trPr>
        <w:tc>
          <w:tcPr>
            <w:tcW w:w="405" w:type="pct"/>
            <w:shd w:val="clear" w:color="auto" w:fill="auto"/>
            <w:vAlign w:val="center"/>
          </w:tcPr>
          <w:p w:rsidR="00FD237B" w:rsidRDefault="00FD237B" w:rsidP="002E7424">
            <w:pPr>
              <w:pStyle w:val="aa"/>
            </w:pPr>
            <w:r>
              <w:rPr>
                <w:rFonts w:hint="eastAsia"/>
              </w:rPr>
              <w:t>10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FD237B" w:rsidRPr="005B0713" w:rsidRDefault="00FD237B" w:rsidP="0061319B">
            <w:pPr>
              <w:widowControl/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>亚洲夏季风季节推进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FD237B" w:rsidRPr="005B0713" w:rsidRDefault="00FD237B" w:rsidP="00FD237B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hAnsi="宋体"/>
                <w:szCs w:val="21"/>
              </w:rPr>
            </w:pPr>
            <w:r w:rsidRPr="005B0713">
              <w:rPr>
                <w:rFonts w:hAnsi="宋体" w:hint="eastAsia"/>
                <w:szCs w:val="21"/>
              </w:rPr>
              <w:t>爆发时间和地点，撤退时间和地点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D237B" w:rsidRPr="00921824" w:rsidRDefault="00FD237B" w:rsidP="0061319B">
            <w:pPr>
              <w:widowControl/>
              <w:spacing w:line="240" w:lineRule="atLeast"/>
              <w:ind w:firstLineChars="0" w:firstLine="0"/>
              <w:jc w:val="center"/>
            </w:pPr>
            <w:r w:rsidRPr="00921824">
              <w:rPr>
                <w:szCs w:val="21"/>
              </w:rPr>
              <w:t>30min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D237B" w:rsidRPr="005B0713" w:rsidRDefault="00E5682C" w:rsidP="0061319B">
            <w:pPr>
              <w:widowControl/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次/月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FD237B" w:rsidRPr="002B253C" w:rsidRDefault="00E5682C" w:rsidP="008B721C">
            <w:pPr>
              <w:pStyle w:val="aa"/>
            </w:pPr>
            <w:r>
              <w:rPr>
                <w:rFonts w:hint="eastAsia"/>
              </w:rPr>
              <w:t>亚洲夏季风区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FD237B" w:rsidRPr="002B253C" w:rsidRDefault="00FD237B" w:rsidP="008B721C">
            <w:pPr>
              <w:pStyle w:val="aa"/>
            </w:pPr>
            <w:r>
              <w:rPr>
                <w:rFonts w:hint="eastAsia"/>
              </w:rPr>
              <w:t>——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D237B" w:rsidRDefault="00E5682C" w:rsidP="008B721C">
            <w:pPr>
              <w:pStyle w:val="aa"/>
            </w:pPr>
            <w:r>
              <w:rPr>
                <w:rFonts w:hint="eastAsia"/>
              </w:rPr>
              <w:t>文本</w:t>
            </w:r>
          </w:p>
        </w:tc>
      </w:tr>
    </w:tbl>
    <w:p w:rsidR="00423F83" w:rsidRPr="00377892" w:rsidRDefault="00423F83" w:rsidP="00BA7B7A">
      <w:pPr>
        <w:pStyle w:val="1"/>
      </w:pPr>
      <w:r w:rsidRPr="00377892">
        <w:rPr>
          <w:rFonts w:hint="eastAsia"/>
        </w:rPr>
        <w:t>关键</w:t>
      </w:r>
      <w:r>
        <w:rPr>
          <w:rFonts w:hint="eastAsia"/>
        </w:rPr>
        <w:t>技术</w:t>
      </w:r>
      <w:r w:rsidRPr="00377892">
        <w:rPr>
          <w:rFonts w:hint="eastAsia"/>
        </w:rPr>
        <w:t>指标</w:t>
      </w:r>
    </w:p>
    <w:p w:rsidR="00423F83" w:rsidRDefault="00921824" w:rsidP="00672356">
      <w:pPr>
        <w:pStyle w:val="ac"/>
        <w:numPr>
          <w:ilvl w:val="0"/>
          <w:numId w:val="2"/>
        </w:numPr>
        <w:ind w:firstLineChars="0"/>
      </w:pPr>
      <w:r w:rsidRPr="00921824">
        <w:rPr>
          <w:rFonts w:hint="eastAsia"/>
        </w:rPr>
        <w:t>利用夏季风活动监测指数判别的夏季风爆发时间精度在</w:t>
      </w:r>
      <w:r w:rsidRPr="00921824">
        <w:t>10</w:t>
      </w:r>
      <w:r w:rsidRPr="00921824">
        <w:rPr>
          <w:rFonts w:hint="eastAsia"/>
        </w:rPr>
        <w:t>天以内</w:t>
      </w:r>
      <w:r w:rsidR="00423F83" w:rsidRPr="00377892">
        <w:rPr>
          <w:rFonts w:hint="eastAsia"/>
        </w:rPr>
        <w:t>；</w:t>
      </w:r>
    </w:p>
    <w:p w:rsidR="00423F83" w:rsidRDefault="00423F83" w:rsidP="00BA7B7A">
      <w:pPr>
        <w:pStyle w:val="1"/>
      </w:pPr>
      <w:r>
        <w:rPr>
          <w:rFonts w:hint="eastAsia"/>
        </w:rPr>
        <w:t>算法开发要求</w:t>
      </w:r>
    </w:p>
    <w:p w:rsidR="0042321B" w:rsidRDefault="0042321B" w:rsidP="0042321B">
      <w:pPr>
        <w:pStyle w:val="ac"/>
        <w:numPr>
          <w:ilvl w:val="0"/>
          <w:numId w:val="3"/>
        </w:numPr>
        <w:ind w:firstLineChars="0"/>
      </w:pPr>
      <w:r>
        <w:rPr>
          <w:rFonts w:hint="eastAsia"/>
        </w:rPr>
        <w:t>运行环境</w:t>
      </w:r>
    </w:p>
    <w:p w:rsidR="0042321B" w:rsidRDefault="0042321B" w:rsidP="0042321B">
      <w:pPr>
        <w:pStyle w:val="ac"/>
        <w:ind w:left="840" w:firstLineChars="0" w:firstLine="0"/>
      </w:pPr>
      <w:r>
        <w:rPr>
          <w:rFonts w:hint="eastAsia"/>
        </w:rPr>
        <w:t>算法可移植，需支持</w:t>
      </w:r>
      <w:r>
        <w:rPr>
          <w:rFonts w:hint="eastAsia"/>
        </w:rPr>
        <w:t>windows</w:t>
      </w:r>
      <w:r>
        <w:rPr>
          <w:rFonts w:hint="eastAsia"/>
        </w:rPr>
        <w:t>、</w:t>
      </w:r>
      <w:r>
        <w:rPr>
          <w:rFonts w:hint="eastAsia"/>
        </w:rPr>
        <w:t>linux</w:t>
      </w:r>
      <w:r>
        <w:rPr>
          <w:rFonts w:hint="eastAsia"/>
        </w:rPr>
        <w:t>操作系统</w:t>
      </w:r>
    </w:p>
    <w:p w:rsidR="0042321B" w:rsidRDefault="0042321B" w:rsidP="0042321B">
      <w:pPr>
        <w:pStyle w:val="ac"/>
        <w:numPr>
          <w:ilvl w:val="0"/>
          <w:numId w:val="3"/>
        </w:numPr>
        <w:ind w:firstLineChars="0"/>
      </w:pPr>
      <w:r>
        <w:rPr>
          <w:rFonts w:hint="eastAsia"/>
        </w:rPr>
        <w:t>运行要求</w:t>
      </w:r>
    </w:p>
    <w:p w:rsidR="0042321B" w:rsidRDefault="0042321B" w:rsidP="0042321B">
      <w:pPr>
        <w:pStyle w:val="ac"/>
        <w:ind w:left="840" w:firstLineChars="0" w:firstLine="0"/>
      </w:pPr>
      <w:r>
        <w:rPr>
          <w:rFonts w:hint="eastAsia"/>
        </w:rPr>
        <w:t>算法要求业务化运行，必须按照工程化设计。</w:t>
      </w:r>
    </w:p>
    <w:p w:rsidR="0042321B" w:rsidRDefault="0042321B" w:rsidP="0042321B">
      <w:pPr>
        <w:pStyle w:val="ac"/>
        <w:numPr>
          <w:ilvl w:val="0"/>
          <w:numId w:val="4"/>
        </w:numPr>
        <w:ind w:firstLineChars="0"/>
      </w:pPr>
      <w:r>
        <w:rPr>
          <w:rFonts w:hint="eastAsia"/>
        </w:rPr>
        <w:t>算法语言</w:t>
      </w:r>
    </w:p>
    <w:p w:rsidR="0042321B" w:rsidRPr="006D7C3D" w:rsidRDefault="0042321B" w:rsidP="0042321B">
      <w:pPr>
        <w:pStyle w:val="ac"/>
        <w:ind w:left="840" w:firstLineChars="0" w:firstLine="0"/>
      </w:pPr>
      <w:r>
        <w:rPr>
          <w:rFonts w:hint="eastAsia"/>
        </w:rPr>
        <w:t>C/C++</w:t>
      </w:r>
      <w:r>
        <w:rPr>
          <w:rFonts w:hint="eastAsia"/>
        </w:rPr>
        <w:t>、</w:t>
      </w:r>
      <w:r>
        <w:rPr>
          <w:rFonts w:hint="eastAsia"/>
        </w:rPr>
        <w:t>F</w:t>
      </w:r>
      <w:r w:rsidRPr="006D7C3D">
        <w:rPr>
          <w:rFonts w:hint="eastAsia"/>
        </w:rPr>
        <w:t>ortran</w:t>
      </w:r>
      <w:r w:rsidRPr="006D7C3D">
        <w:rPr>
          <w:rFonts w:hint="eastAsia"/>
        </w:rPr>
        <w:t>、</w:t>
      </w:r>
      <w:r>
        <w:rPr>
          <w:rFonts w:hint="eastAsia"/>
        </w:rPr>
        <w:t>P</w:t>
      </w:r>
      <w:r w:rsidRPr="006D7C3D">
        <w:rPr>
          <w:rFonts w:hint="eastAsia"/>
        </w:rPr>
        <w:t>ython</w:t>
      </w:r>
    </w:p>
    <w:p w:rsidR="006D7C3D" w:rsidRDefault="00423F83" w:rsidP="006D7C3D">
      <w:pPr>
        <w:pStyle w:val="ac"/>
        <w:numPr>
          <w:ilvl w:val="0"/>
          <w:numId w:val="4"/>
        </w:numPr>
        <w:ind w:firstLineChars="0"/>
      </w:pPr>
      <w:r>
        <w:rPr>
          <w:rFonts w:hint="eastAsia"/>
        </w:rPr>
        <w:t>提交成果形式</w:t>
      </w:r>
    </w:p>
    <w:p w:rsidR="006D7C3D" w:rsidRDefault="00423F83" w:rsidP="006D7C3D">
      <w:pPr>
        <w:pStyle w:val="ac"/>
        <w:ind w:left="840" w:firstLineChars="0" w:firstLine="0"/>
      </w:pPr>
      <w:r>
        <w:rPr>
          <w:rFonts w:hint="eastAsia"/>
        </w:rPr>
        <w:t>源代码</w:t>
      </w:r>
      <w:r w:rsidR="006D7C3D">
        <w:rPr>
          <w:rFonts w:hint="eastAsia"/>
        </w:rPr>
        <w:t>及算法说明文档</w:t>
      </w:r>
      <w:r w:rsidR="00085BF4">
        <w:rPr>
          <w:rFonts w:hint="eastAsia"/>
        </w:rPr>
        <w:t>（格式另附）</w:t>
      </w:r>
      <w:r w:rsidR="006D7C3D">
        <w:rPr>
          <w:rFonts w:hint="eastAsia"/>
        </w:rPr>
        <w:t>；</w:t>
      </w:r>
    </w:p>
    <w:p w:rsidR="006D7C3D" w:rsidRDefault="006D7C3D" w:rsidP="006D7C3D">
      <w:pPr>
        <w:pStyle w:val="ac"/>
        <w:ind w:left="840" w:firstLineChars="0" w:firstLine="0"/>
      </w:pPr>
      <w:r>
        <w:rPr>
          <w:rFonts w:hint="eastAsia"/>
        </w:rPr>
        <w:t>可执行程序、</w:t>
      </w:r>
      <w:r w:rsidR="00423F83">
        <w:rPr>
          <w:rFonts w:hint="eastAsia"/>
        </w:rPr>
        <w:t>算法接口说明</w:t>
      </w:r>
      <w:r w:rsidR="00085BF4">
        <w:rPr>
          <w:rFonts w:hint="eastAsia"/>
        </w:rPr>
        <w:t>（格式另附）</w:t>
      </w:r>
      <w:r>
        <w:rPr>
          <w:rFonts w:hint="eastAsia"/>
        </w:rPr>
        <w:t>、算法编译打包说明</w:t>
      </w:r>
      <w:r w:rsidR="00085BF4">
        <w:rPr>
          <w:rFonts w:hint="eastAsia"/>
        </w:rPr>
        <w:t>（格式另附）</w:t>
      </w:r>
      <w:r>
        <w:rPr>
          <w:rFonts w:hint="eastAsia"/>
        </w:rPr>
        <w:t>；</w:t>
      </w:r>
    </w:p>
    <w:p w:rsidR="007668E6" w:rsidRDefault="006D7C3D" w:rsidP="006D7C3D">
      <w:pPr>
        <w:pStyle w:val="ac"/>
        <w:ind w:left="840" w:firstLineChars="0" w:firstLine="0"/>
      </w:pPr>
      <w:r w:rsidRPr="000C7B4A">
        <w:rPr>
          <w:rFonts w:hint="eastAsia"/>
        </w:rPr>
        <w:t>测试用例</w:t>
      </w:r>
      <w:r w:rsidR="00FC69AE">
        <w:rPr>
          <w:rFonts w:hint="eastAsia"/>
        </w:rPr>
        <w:t>报告</w:t>
      </w:r>
      <w:r w:rsidR="00510AF9">
        <w:rPr>
          <w:rFonts w:hint="eastAsia"/>
        </w:rPr>
        <w:t>（格式另附）</w:t>
      </w:r>
      <w:r w:rsidRPr="000C7B4A">
        <w:rPr>
          <w:rFonts w:hint="eastAsia"/>
        </w:rPr>
        <w:t>及</w:t>
      </w:r>
      <w:r w:rsidR="00510AF9">
        <w:rPr>
          <w:rFonts w:hint="eastAsia"/>
        </w:rPr>
        <w:t>测试</w:t>
      </w:r>
      <w:r w:rsidR="00174068">
        <w:rPr>
          <w:rFonts w:hint="eastAsia"/>
        </w:rPr>
        <w:t>数据；</w:t>
      </w:r>
    </w:p>
    <w:p w:rsidR="00B65D1F" w:rsidRPr="00174068" w:rsidRDefault="00174068" w:rsidP="006D7C3D">
      <w:pPr>
        <w:pStyle w:val="ac"/>
        <w:ind w:left="840" w:firstLineChars="0" w:firstLine="0"/>
      </w:pPr>
      <w:r>
        <w:rPr>
          <w:rFonts w:hint="eastAsia"/>
        </w:rPr>
        <w:t>研制总结报告（格式另附）</w:t>
      </w:r>
    </w:p>
    <w:p w:rsidR="00423F83" w:rsidRPr="00350422" w:rsidRDefault="005B2D1A" w:rsidP="00BA7B7A">
      <w:pPr>
        <w:pStyle w:val="1"/>
      </w:pPr>
      <w:r>
        <w:rPr>
          <w:rFonts w:hint="eastAsia"/>
        </w:rPr>
        <w:lastRenderedPageBreak/>
        <w:t>开发周期</w:t>
      </w:r>
      <w:r w:rsidR="00FC69AE">
        <w:rPr>
          <w:rFonts w:hint="eastAsia"/>
        </w:rPr>
        <w:t>计划</w:t>
      </w:r>
    </w:p>
    <w:p w:rsidR="00423F83" w:rsidRDefault="00FC69AE" w:rsidP="00BA7B7A">
      <w:pPr>
        <w:pStyle w:val="2"/>
      </w:pPr>
      <w:r>
        <w:rPr>
          <w:rFonts w:hint="eastAsia"/>
        </w:rPr>
        <w:t>研制周期</w:t>
      </w:r>
    </w:p>
    <w:p w:rsidR="00FC69AE" w:rsidRDefault="00FC69AE" w:rsidP="00423F83">
      <w:pPr>
        <w:ind w:firstLine="420"/>
      </w:pPr>
      <w:r>
        <w:rPr>
          <w:rFonts w:hint="eastAsia"/>
        </w:rPr>
        <w:t>项目研制周期</w:t>
      </w:r>
      <w:r w:rsidR="00761336">
        <w:rPr>
          <w:rFonts w:hint="eastAsia"/>
        </w:rPr>
        <w:t>3</w:t>
      </w:r>
      <w:r>
        <w:rPr>
          <w:rFonts w:hint="eastAsia"/>
        </w:rPr>
        <w:t>个月；</w:t>
      </w:r>
    </w:p>
    <w:p w:rsidR="005B2D1A" w:rsidRDefault="00FC69AE" w:rsidP="00BA7B7A">
      <w:pPr>
        <w:pStyle w:val="2"/>
      </w:pPr>
      <w:r>
        <w:rPr>
          <w:rFonts w:hint="eastAsia"/>
        </w:rPr>
        <w:t>研制时间节点</w:t>
      </w:r>
    </w:p>
    <w:p w:rsidR="00FC69AE" w:rsidRPr="00863957" w:rsidRDefault="00693BDB" w:rsidP="00423F83">
      <w:pPr>
        <w:ind w:firstLine="420"/>
      </w:pPr>
      <w:r>
        <w:rPr>
          <w:rFonts w:hint="eastAsia"/>
        </w:rPr>
        <w:tab/>
        <w:t>T=</w:t>
      </w:r>
      <w:r>
        <w:rPr>
          <w:rFonts w:hint="eastAsia"/>
        </w:rPr>
        <w:t>自项目合作协议签署之日</w:t>
      </w:r>
    </w:p>
    <w:tbl>
      <w:tblPr>
        <w:tblW w:w="4494" w:type="pct"/>
        <w:tblInd w:w="817" w:type="dxa"/>
        <w:tblLook w:val="0000" w:firstRow="0" w:lastRow="0" w:firstColumn="0" w:lastColumn="0" w:noHBand="0" w:noVBand="0"/>
      </w:tblPr>
      <w:tblGrid>
        <w:gridCol w:w="2346"/>
        <w:gridCol w:w="2615"/>
        <w:gridCol w:w="3685"/>
      </w:tblGrid>
      <w:tr w:rsidR="00FC69AE" w:rsidRPr="00076216" w:rsidTr="00863957">
        <w:trPr>
          <w:cantSplit/>
          <w:trHeight w:val="454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69AE" w:rsidRPr="00E620C3" w:rsidRDefault="00FC69AE" w:rsidP="002E7424">
            <w:pPr>
              <w:pStyle w:val="a8"/>
            </w:pPr>
            <w:r w:rsidRPr="00E620C3">
              <w:rPr>
                <w:rFonts w:hint="eastAsia"/>
              </w:rPr>
              <w:t>时间节点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AE" w:rsidRPr="00E620C3" w:rsidRDefault="00FC69AE" w:rsidP="002E7424">
            <w:pPr>
              <w:pStyle w:val="a9"/>
              <w:rPr>
                <w:b/>
              </w:rPr>
            </w:pPr>
            <w:r w:rsidRPr="00E620C3">
              <w:rPr>
                <w:rFonts w:hint="eastAsia"/>
                <w:b/>
              </w:rPr>
              <w:t>研制内容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9AE" w:rsidRPr="00E620C3" w:rsidRDefault="00FC69AE" w:rsidP="00FC69AE">
            <w:pPr>
              <w:pStyle w:val="a9"/>
              <w:rPr>
                <w:b/>
              </w:rPr>
            </w:pPr>
            <w:r w:rsidRPr="00E620C3">
              <w:rPr>
                <w:rFonts w:hint="eastAsia"/>
                <w:b/>
              </w:rPr>
              <w:t>提交成果形式</w:t>
            </w:r>
          </w:p>
        </w:tc>
      </w:tr>
      <w:tr w:rsidR="00FC69AE" w:rsidRPr="00076216" w:rsidTr="00863957">
        <w:trPr>
          <w:cantSplit/>
          <w:trHeight w:val="454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69AE" w:rsidRPr="007B60E7" w:rsidRDefault="00693BDB" w:rsidP="002E7424">
            <w:pPr>
              <w:pStyle w:val="a8"/>
            </w:pPr>
            <w:r>
              <w:rPr>
                <w:rFonts w:hint="eastAsia"/>
              </w:rPr>
              <w:t>T+</w:t>
            </w:r>
            <w:r w:rsidR="00FC69AE">
              <w:rPr>
                <w:rFonts w:hint="eastAsia"/>
              </w:rPr>
              <w:t>1月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AE" w:rsidRPr="00CC14D7" w:rsidRDefault="00FC69AE" w:rsidP="008677D6">
            <w:pPr>
              <w:pStyle w:val="a9"/>
            </w:pPr>
            <w:r>
              <w:rPr>
                <w:rFonts w:hint="eastAsia"/>
              </w:rPr>
              <w:t>完成算法调研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EBE" w:rsidRPr="00CC14D7" w:rsidRDefault="00465951" w:rsidP="006E4AAA">
            <w:pPr>
              <w:pStyle w:val="a9"/>
            </w:pPr>
            <w:r>
              <w:rPr>
                <w:rFonts w:hint="eastAsia"/>
              </w:rPr>
              <w:t>算法调研综述，</w:t>
            </w:r>
            <w:r w:rsidR="008677D6">
              <w:rPr>
                <w:rFonts w:hint="eastAsia"/>
              </w:rPr>
              <w:t>各类算法优势及劣势</w:t>
            </w:r>
            <w:r w:rsidR="006E4AAA">
              <w:rPr>
                <w:rFonts w:hint="eastAsia"/>
              </w:rPr>
              <w:t>；</w:t>
            </w:r>
            <w:r>
              <w:rPr>
                <w:rFonts w:hint="eastAsia"/>
              </w:rPr>
              <w:t>拟采用</w:t>
            </w:r>
            <w:r w:rsidR="008925E2">
              <w:rPr>
                <w:rFonts w:hint="eastAsia"/>
              </w:rPr>
              <w:t>的技术解决方法</w:t>
            </w:r>
            <w:r>
              <w:rPr>
                <w:rFonts w:hint="eastAsia"/>
              </w:rPr>
              <w:t>；</w:t>
            </w:r>
          </w:p>
        </w:tc>
      </w:tr>
      <w:tr w:rsidR="00FC69AE" w:rsidRPr="00076216" w:rsidTr="00863957">
        <w:trPr>
          <w:cantSplit/>
          <w:trHeight w:val="454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69AE" w:rsidRPr="007B60E7" w:rsidRDefault="00693BDB" w:rsidP="00A138C9">
            <w:pPr>
              <w:pStyle w:val="a8"/>
            </w:pPr>
            <w:r>
              <w:rPr>
                <w:rFonts w:hint="eastAsia"/>
              </w:rPr>
              <w:t>T+</w:t>
            </w:r>
            <w:r w:rsidR="00FC69AE">
              <w:rPr>
                <w:rFonts w:hint="eastAsia"/>
              </w:rPr>
              <w:t>2月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AE" w:rsidRPr="00CC14D7" w:rsidRDefault="00FC69AE" w:rsidP="002E7424">
            <w:pPr>
              <w:pStyle w:val="a9"/>
            </w:pPr>
            <w:r>
              <w:rPr>
                <w:rFonts w:hint="eastAsia"/>
              </w:rPr>
              <w:t>算法开发阶段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9AE" w:rsidRDefault="00FC69AE" w:rsidP="00FC69AE">
            <w:pPr>
              <w:pStyle w:val="a9"/>
            </w:pPr>
            <w:r>
              <w:rPr>
                <w:rFonts w:hint="eastAsia"/>
              </w:rPr>
              <w:t>算法源代码及说明文档；</w:t>
            </w:r>
          </w:p>
          <w:p w:rsidR="00FC69AE" w:rsidRDefault="00FC69AE" w:rsidP="00FC69AE">
            <w:pPr>
              <w:pStyle w:val="a9"/>
            </w:pPr>
            <w:r>
              <w:rPr>
                <w:rFonts w:hint="eastAsia"/>
              </w:rPr>
              <w:t>算法接口说明（格式另附）；</w:t>
            </w:r>
          </w:p>
          <w:p w:rsidR="00FC69AE" w:rsidRDefault="00FC69AE" w:rsidP="00FC69AE">
            <w:pPr>
              <w:pStyle w:val="a9"/>
            </w:pPr>
            <w:r>
              <w:rPr>
                <w:rFonts w:hint="eastAsia"/>
              </w:rPr>
              <w:t>算法编译打包说明（格式另附）</w:t>
            </w:r>
            <w:r w:rsidR="00465951">
              <w:rPr>
                <w:rFonts w:hint="eastAsia"/>
              </w:rPr>
              <w:t>；</w:t>
            </w:r>
          </w:p>
          <w:p w:rsidR="00FC69AE" w:rsidRPr="00BF7FB9" w:rsidRDefault="00BF7FB9" w:rsidP="00FC69AE">
            <w:pPr>
              <w:pStyle w:val="a9"/>
              <w:rPr>
                <w:b/>
              </w:rPr>
            </w:pPr>
            <w:r w:rsidRPr="00BF7FB9">
              <w:rPr>
                <w:rFonts w:hint="eastAsia"/>
                <w:b/>
              </w:rPr>
              <w:t>提交可用于集成的程序和代码</w:t>
            </w:r>
          </w:p>
        </w:tc>
      </w:tr>
      <w:tr w:rsidR="00FC69AE" w:rsidRPr="00076216" w:rsidTr="00863957">
        <w:trPr>
          <w:cantSplit/>
          <w:trHeight w:val="454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69AE" w:rsidRPr="007B60E7" w:rsidRDefault="00693BDB" w:rsidP="00A138C9">
            <w:pPr>
              <w:pStyle w:val="a8"/>
            </w:pPr>
            <w:r>
              <w:rPr>
                <w:rFonts w:hint="eastAsia"/>
              </w:rPr>
              <w:t>T+</w:t>
            </w:r>
            <w:r w:rsidR="00A138C9"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51" w:rsidRDefault="00FC69AE" w:rsidP="002E7424">
            <w:pPr>
              <w:pStyle w:val="a9"/>
            </w:pPr>
            <w:r>
              <w:rPr>
                <w:rFonts w:hint="eastAsia"/>
              </w:rPr>
              <w:t>算法调优、</w:t>
            </w:r>
            <w:r w:rsidR="00465951">
              <w:rPr>
                <w:rFonts w:hint="eastAsia"/>
              </w:rPr>
              <w:t>并行化改造</w:t>
            </w:r>
          </w:p>
          <w:p w:rsidR="00465951" w:rsidRDefault="00465951" w:rsidP="002E7424">
            <w:pPr>
              <w:pStyle w:val="a9"/>
            </w:pPr>
            <w:r>
              <w:rPr>
                <w:rFonts w:hint="eastAsia"/>
              </w:rPr>
              <w:t>算法</w:t>
            </w:r>
            <w:r w:rsidR="00FC69AE">
              <w:rPr>
                <w:rFonts w:hint="eastAsia"/>
              </w:rPr>
              <w:t>测试</w:t>
            </w:r>
            <w:r w:rsidR="00E620C3">
              <w:rPr>
                <w:rFonts w:hint="eastAsia"/>
              </w:rPr>
              <w:t>、精度验证</w:t>
            </w:r>
            <w:r>
              <w:rPr>
                <w:rFonts w:hint="eastAsia"/>
              </w:rPr>
              <w:t>；</w:t>
            </w:r>
          </w:p>
          <w:p w:rsidR="00A138C9" w:rsidRPr="00465951" w:rsidRDefault="00A138C9" w:rsidP="002E7424">
            <w:pPr>
              <w:pStyle w:val="a9"/>
            </w:pPr>
            <w:r>
              <w:rPr>
                <w:rFonts w:hint="eastAsia"/>
              </w:rPr>
              <w:t>项目验收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9AE" w:rsidRDefault="00FC69AE" w:rsidP="00FC69AE">
            <w:pPr>
              <w:pStyle w:val="a9"/>
            </w:pPr>
            <w:r>
              <w:rPr>
                <w:rFonts w:hint="eastAsia"/>
              </w:rPr>
              <w:t>算法源代码及说明文档；</w:t>
            </w:r>
          </w:p>
          <w:p w:rsidR="00E620C3" w:rsidRDefault="00E620C3" w:rsidP="00FC69AE">
            <w:pPr>
              <w:pStyle w:val="a9"/>
            </w:pPr>
            <w:r>
              <w:rPr>
                <w:rFonts w:hint="eastAsia"/>
              </w:rPr>
              <w:t>算法精度报告（格式另附）</w:t>
            </w:r>
            <w:r w:rsidR="00465951">
              <w:rPr>
                <w:rFonts w:hint="eastAsia"/>
              </w:rPr>
              <w:t>；</w:t>
            </w:r>
          </w:p>
          <w:p w:rsidR="00465951" w:rsidRDefault="00FC69AE" w:rsidP="00FC69AE">
            <w:pPr>
              <w:pStyle w:val="a9"/>
            </w:pPr>
            <w:r w:rsidRPr="00FC69AE">
              <w:rPr>
                <w:rFonts w:hint="eastAsia"/>
              </w:rPr>
              <w:t>测试用例报告（格式另附）及测试数据</w:t>
            </w:r>
            <w:r w:rsidR="00465951">
              <w:rPr>
                <w:rFonts w:hint="eastAsia"/>
              </w:rPr>
              <w:t>；</w:t>
            </w:r>
          </w:p>
          <w:p w:rsidR="00A138C9" w:rsidRPr="00465951" w:rsidRDefault="00A835A3" w:rsidP="00FC69AE">
            <w:pPr>
              <w:pStyle w:val="a9"/>
            </w:pPr>
            <w:r>
              <w:rPr>
                <w:rFonts w:hint="eastAsia"/>
              </w:rPr>
              <w:t>研制总结报告</w:t>
            </w:r>
          </w:p>
        </w:tc>
      </w:tr>
    </w:tbl>
    <w:p w:rsidR="00FC69AE" w:rsidRDefault="00FC69AE" w:rsidP="00423F83">
      <w:pPr>
        <w:ind w:firstLine="420"/>
      </w:pPr>
    </w:p>
    <w:p w:rsidR="00D52816" w:rsidRDefault="00D52816" w:rsidP="00BA7B7A">
      <w:pPr>
        <w:pStyle w:val="2"/>
      </w:pPr>
      <w:r>
        <w:rPr>
          <w:rFonts w:hint="eastAsia"/>
        </w:rPr>
        <w:t>研制进展沟通</w:t>
      </w:r>
    </w:p>
    <w:p w:rsidR="00D52816" w:rsidRPr="00D52816" w:rsidRDefault="00D52816" w:rsidP="0015581D">
      <w:pPr>
        <w:pStyle w:val="ac"/>
        <w:numPr>
          <w:ilvl w:val="0"/>
          <w:numId w:val="4"/>
        </w:numPr>
        <w:ind w:firstLineChars="0"/>
      </w:pPr>
      <w:r>
        <w:rPr>
          <w:rFonts w:hint="eastAsia"/>
        </w:rPr>
        <w:t>每周</w:t>
      </w:r>
      <w:r w:rsidRPr="00D52816">
        <w:rPr>
          <w:rFonts w:hint="eastAsia"/>
        </w:rPr>
        <w:t>提交</w:t>
      </w:r>
      <w:r>
        <w:rPr>
          <w:rFonts w:hint="eastAsia"/>
        </w:rPr>
        <w:t>项目本周进度总结，汇报工作进度，下周工作计划，待解决问题等，周报格式另附；</w:t>
      </w:r>
    </w:p>
    <w:p w:rsidR="00D52816" w:rsidRPr="00D52816" w:rsidRDefault="00D52816" w:rsidP="0015581D">
      <w:pPr>
        <w:pStyle w:val="ac"/>
        <w:numPr>
          <w:ilvl w:val="0"/>
          <w:numId w:val="4"/>
        </w:numPr>
        <w:ind w:firstLineChars="0"/>
      </w:pPr>
      <w:r>
        <w:rPr>
          <w:rFonts w:hint="eastAsia"/>
        </w:rPr>
        <w:t>每月提交项目本月进度总结，汇报工作进度，下月工作计划，待解决问题等，月报格式另附。</w:t>
      </w:r>
    </w:p>
    <w:bookmarkEnd w:id="0"/>
    <w:bookmarkEnd w:id="1"/>
    <w:bookmarkEnd w:id="2"/>
    <w:bookmarkEnd w:id="3"/>
    <w:bookmarkEnd w:id="4"/>
    <w:bookmarkEnd w:id="5"/>
    <w:bookmarkEnd w:id="6"/>
    <w:p w:rsidR="00D52816" w:rsidRPr="00D52816" w:rsidRDefault="00D52816" w:rsidP="00423F83">
      <w:pPr>
        <w:ind w:firstLine="420"/>
      </w:pPr>
    </w:p>
    <w:sectPr w:rsidR="00D52816" w:rsidRPr="00D52816" w:rsidSect="00943D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A97" w:rsidRDefault="00585A97" w:rsidP="00486342">
      <w:pPr>
        <w:spacing w:line="240" w:lineRule="auto"/>
        <w:ind w:firstLine="420"/>
      </w:pPr>
      <w:r>
        <w:separator/>
      </w:r>
    </w:p>
  </w:endnote>
  <w:endnote w:type="continuationSeparator" w:id="0">
    <w:p w:rsidR="00585A97" w:rsidRDefault="00585A97" w:rsidP="00486342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F4" w:rsidRDefault="00585A97" w:rsidP="00C65079">
    <w:pPr>
      <w:ind w:firstLine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422" w:rsidRDefault="00585A97" w:rsidP="00350422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F4" w:rsidRDefault="00585A97" w:rsidP="00C65079">
    <w:pPr>
      <w:ind w:firstLine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A97" w:rsidRDefault="00585A97" w:rsidP="00486342">
      <w:pPr>
        <w:spacing w:line="240" w:lineRule="auto"/>
        <w:ind w:firstLine="420"/>
      </w:pPr>
      <w:r>
        <w:separator/>
      </w:r>
    </w:p>
  </w:footnote>
  <w:footnote w:type="continuationSeparator" w:id="0">
    <w:p w:rsidR="00585A97" w:rsidRDefault="00585A97" w:rsidP="00486342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F4" w:rsidRDefault="00585A97" w:rsidP="00C65079"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422" w:rsidRDefault="00585A97" w:rsidP="00350422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F4" w:rsidRDefault="00585A97" w:rsidP="00C65079">
    <w:pPr>
      <w:ind w:firstLine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222"/>
    <w:multiLevelType w:val="hybridMultilevel"/>
    <w:tmpl w:val="B6E4FA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DBE4764"/>
    <w:multiLevelType w:val="hybridMultilevel"/>
    <w:tmpl w:val="F5DCC01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D1F18CC"/>
    <w:multiLevelType w:val="hybridMultilevel"/>
    <w:tmpl w:val="8402C8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55572FA0"/>
    <w:multiLevelType w:val="multilevel"/>
    <w:tmpl w:val="2E0CFA04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en-US"/>
        <w:specVanish w:val="0"/>
      </w:rPr>
    </w:lvl>
    <w:lvl w:ilvl="1">
      <w:start w:val="1"/>
      <w:numFmt w:val="decimal"/>
      <w:pStyle w:val="2"/>
      <w:lvlText w:val="%1.%2"/>
      <w:lvlJc w:val="left"/>
      <w:pPr>
        <w:ind w:left="1285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3F83"/>
    <w:rsid w:val="00027942"/>
    <w:rsid w:val="00073EFB"/>
    <w:rsid w:val="00077528"/>
    <w:rsid w:val="00085BF4"/>
    <w:rsid w:val="000948F8"/>
    <w:rsid w:val="000B43A4"/>
    <w:rsid w:val="00132727"/>
    <w:rsid w:val="001340FB"/>
    <w:rsid w:val="0015581D"/>
    <w:rsid w:val="00171E00"/>
    <w:rsid w:val="00174068"/>
    <w:rsid w:val="001D0635"/>
    <w:rsid w:val="001D2359"/>
    <w:rsid w:val="001E31E7"/>
    <w:rsid w:val="001F086F"/>
    <w:rsid w:val="001F5D1D"/>
    <w:rsid w:val="001F6AF2"/>
    <w:rsid w:val="00207CE8"/>
    <w:rsid w:val="002147F0"/>
    <w:rsid w:val="002247FA"/>
    <w:rsid w:val="002853A4"/>
    <w:rsid w:val="002A57F0"/>
    <w:rsid w:val="00320285"/>
    <w:rsid w:val="003264AB"/>
    <w:rsid w:val="003618F1"/>
    <w:rsid w:val="003816A7"/>
    <w:rsid w:val="003F4FA4"/>
    <w:rsid w:val="004169B8"/>
    <w:rsid w:val="0042321B"/>
    <w:rsid w:val="00423F83"/>
    <w:rsid w:val="0043534B"/>
    <w:rsid w:val="00457146"/>
    <w:rsid w:val="00465951"/>
    <w:rsid w:val="00476CA1"/>
    <w:rsid w:val="00486342"/>
    <w:rsid w:val="004D1060"/>
    <w:rsid w:val="004F2AEE"/>
    <w:rsid w:val="004F5032"/>
    <w:rsid w:val="00510AF9"/>
    <w:rsid w:val="00525B68"/>
    <w:rsid w:val="00585A97"/>
    <w:rsid w:val="005B2D1A"/>
    <w:rsid w:val="0061319B"/>
    <w:rsid w:val="00620FED"/>
    <w:rsid w:val="0062406E"/>
    <w:rsid w:val="00634047"/>
    <w:rsid w:val="006640B2"/>
    <w:rsid w:val="00672356"/>
    <w:rsid w:val="00682441"/>
    <w:rsid w:val="00685C6A"/>
    <w:rsid w:val="00693BDB"/>
    <w:rsid w:val="006A4407"/>
    <w:rsid w:val="006C6285"/>
    <w:rsid w:val="006D7C3D"/>
    <w:rsid w:val="006E490A"/>
    <w:rsid w:val="006E4AAA"/>
    <w:rsid w:val="00706632"/>
    <w:rsid w:val="00761336"/>
    <w:rsid w:val="007668E6"/>
    <w:rsid w:val="007810DB"/>
    <w:rsid w:val="007B7B57"/>
    <w:rsid w:val="007B7B6D"/>
    <w:rsid w:val="007C0332"/>
    <w:rsid w:val="0081129F"/>
    <w:rsid w:val="00832F45"/>
    <w:rsid w:val="00846ED3"/>
    <w:rsid w:val="00863957"/>
    <w:rsid w:val="008677D6"/>
    <w:rsid w:val="008925E2"/>
    <w:rsid w:val="008B36AB"/>
    <w:rsid w:val="008F5080"/>
    <w:rsid w:val="008F52C5"/>
    <w:rsid w:val="00921824"/>
    <w:rsid w:val="00933EBE"/>
    <w:rsid w:val="009471CB"/>
    <w:rsid w:val="009527F7"/>
    <w:rsid w:val="0098235B"/>
    <w:rsid w:val="00987A77"/>
    <w:rsid w:val="00990881"/>
    <w:rsid w:val="009C126E"/>
    <w:rsid w:val="009D2D73"/>
    <w:rsid w:val="00A138C9"/>
    <w:rsid w:val="00A3467D"/>
    <w:rsid w:val="00A468F7"/>
    <w:rsid w:val="00A64A30"/>
    <w:rsid w:val="00A70315"/>
    <w:rsid w:val="00A835A3"/>
    <w:rsid w:val="00AB2A4A"/>
    <w:rsid w:val="00AC34D9"/>
    <w:rsid w:val="00AE260C"/>
    <w:rsid w:val="00AE4182"/>
    <w:rsid w:val="00B65D1F"/>
    <w:rsid w:val="00BA61E8"/>
    <w:rsid w:val="00BA7B7A"/>
    <w:rsid w:val="00BB1885"/>
    <w:rsid w:val="00BF7FB9"/>
    <w:rsid w:val="00C21206"/>
    <w:rsid w:val="00C92992"/>
    <w:rsid w:val="00CD0EC7"/>
    <w:rsid w:val="00D04A5E"/>
    <w:rsid w:val="00D26A76"/>
    <w:rsid w:val="00D34157"/>
    <w:rsid w:val="00D52816"/>
    <w:rsid w:val="00D66895"/>
    <w:rsid w:val="00DC4456"/>
    <w:rsid w:val="00E46ABF"/>
    <w:rsid w:val="00E5682C"/>
    <w:rsid w:val="00E620C3"/>
    <w:rsid w:val="00E9593F"/>
    <w:rsid w:val="00ED0CF8"/>
    <w:rsid w:val="00F0600D"/>
    <w:rsid w:val="00F46C54"/>
    <w:rsid w:val="00F80D44"/>
    <w:rsid w:val="00FC69AE"/>
    <w:rsid w:val="00FD237B"/>
    <w:rsid w:val="00FE7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83"/>
    <w:pPr>
      <w:widowControl w:val="0"/>
      <w:spacing w:line="360" w:lineRule="auto"/>
      <w:ind w:firstLineChars="200" w:firstLine="200"/>
      <w:jc w:val="both"/>
      <w:textAlignment w:val="center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qFormat/>
    <w:rsid w:val="003F4FA4"/>
    <w:pPr>
      <w:keepNext/>
      <w:keepLines/>
      <w:numPr>
        <w:numId w:val="1"/>
      </w:numPr>
      <w:spacing w:before="100" w:after="100" w:line="240" w:lineRule="auto"/>
      <w:ind w:firstLineChars="0" w:firstLine="0"/>
      <w:jc w:val="left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nhideWhenUsed/>
    <w:qFormat/>
    <w:rsid w:val="003F4FA4"/>
    <w:pPr>
      <w:keepNext/>
      <w:keepLines/>
      <w:numPr>
        <w:ilvl w:val="1"/>
        <w:numId w:val="1"/>
      </w:numPr>
      <w:spacing w:before="100" w:after="100" w:line="240" w:lineRule="auto"/>
      <w:ind w:left="0" w:firstLineChars="0" w:firstLine="0"/>
      <w:outlineLvl w:val="1"/>
    </w:pPr>
    <w:rPr>
      <w:rFonts w:eastAsia="楷体"/>
      <w:b/>
      <w:bCs/>
      <w:sz w:val="36"/>
      <w:szCs w:val="44"/>
    </w:rPr>
  </w:style>
  <w:style w:type="paragraph" w:styleId="3">
    <w:name w:val="heading 3"/>
    <w:basedOn w:val="a"/>
    <w:next w:val="a"/>
    <w:link w:val="3Char"/>
    <w:unhideWhenUsed/>
    <w:qFormat/>
    <w:rsid w:val="00423F83"/>
    <w:pPr>
      <w:keepNext/>
      <w:keepLines/>
      <w:numPr>
        <w:ilvl w:val="2"/>
        <w:numId w:val="1"/>
      </w:numPr>
      <w:spacing w:before="200" w:after="200"/>
      <w:ind w:firstLineChars="0" w:firstLine="0"/>
      <w:outlineLvl w:val="2"/>
    </w:pPr>
    <w:rPr>
      <w:rFonts w:eastAsia="楷体"/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423F83"/>
    <w:pPr>
      <w:keepNext/>
      <w:keepLines/>
      <w:numPr>
        <w:ilvl w:val="3"/>
        <w:numId w:val="1"/>
      </w:numPr>
      <w:ind w:firstLineChars="0" w:firstLine="0"/>
      <w:outlineLvl w:val="3"/>
    </w:pPr>
    <w:rPr>
      <w:rFonts w:eastAsia="楷体"/>
      <w:b/>
      <w:bCs/>
      <w:sz w:val="30"/>
      <w:szCs w:val="30"/>
    </w:rPr>
  </w:style>
  <w:style w:type="paragraph" w:styleId="5">
    <w:name w:val="heading 5"/>
    <w:basedOn w:val="a"/>
    <w:next w:val="a"/>
    <w:link w:val="5Char"/>
    <w:unhideWhenUsed/>
    <w:qFormat/>
    <w:rsid w:val="00423F83"/>
    <w:pPr>
      <w:keepNext/>
      <w:keepLines/>
      <w:numPr>
        <w:ilvl w:val="4"/>
        <w:numId w:val="1"/>
      </w:numPr>
      <w:ind w:left="0" w:firstLineChars="0" w:firstLine="0"/>
      <w:outlineLvl w:val="4"/>
    </w:pPr>
    <w:rPr>
      <w:rFonts w:eastAsia="楷体"/>
      <w:b/>
      <w:bCs/>
      <w:sz w:val="30"/>
      <w:szCs w:val="30"/>
    </w:rPr>
  </w:style>
  <w:style w:type="paragraph" w:styleId="6">
    <w:name w:val="heading 6"/>
    <w:basedOn w:val="a"/>
    <w:next w:val="a"/>
    <w:link w:val="6Char"/>
    <w:unhideWhenUsed/>
    <w:qFormat/>
    <w:rsid w:val="00423F83"/>
    <w:pPr>
      <w:keepNext/>
      <w:keepLines/>
      <w:numPr>
        <w:ilvl w:val="5"/>
        <w:numId w:val="1"/>
      </w:numPr>
      <w:ind w:left="0" w:firstLineChars="0" w:firstLine="0"/>
      <w:outlineLvl w:val="5"/>
    </w:pPr>
    <w:rPr>
      <w:rFonts w:eastAsia="楷体"/>
      <w:b/>
      <w:bCs/>
      <w:sz w:val="30"/>
      <w:szCs w:val="30"/>
    </w:rPr>
  </w:style>
  <w:style w:type="paragraph" w:styleId="7">
    <w:name w:val="heading 7"/>
    <w:basedOn w:val="a"/>
    <w:next w:val="a"/>
    <w:link w:val="7Char"/>
    <w:unhideWhenUsed/>
    <w:qFormat/>
    <w:rsid w:val="00423F83"/>
    <w:pPr>
      <w:keepNext/>
      <w:keepLines/>
      <w:numPr>
        <w:ilvl w:val="6"/>
        <w:numId w:val="1"/>
      </w:numPr>
      <w:ind w:left="0" w:firstLineChars="0" w:firstLine="0"/>
      <w:outlineLvl w:val="6"/>
    </w:pPr>
    <w:rPr>
      <w:rFonts w:eastAsia="楷体"/>
      <w:b/>
      <w:bCs/>
      <w:sz w:val="30"/>
      <w:szCs w:val="30"/>
    </w:rPr>
  </w:style>
  <w:style w:type="paragraph" w:styleId="8">
    <w:name w:val="heading 8"/>
    <w:basedOn w:val="a"/>
    <w:next w:val="a"/>
    <w:link w:val="8Char"/>
    <w:unhideWhenUsed/>
    <w:qFormat/>
    <w:rsid w:val="00423F83"/>
    <w:pPr>
      <w:keepNext/>
      <w:keepLines/>
      <w:numPr>
        <w:ilvl w:val="7"/>
        <w:numId w:val="1"/>
      </w:numPr>
      <w:ind w:left="0" w:firstLineChars="0" w:firstLine="0"/>
      <w:outlineLvl w:val="7"/>
    </w:pPr>
    <w:rPr>
      <w:rFonts w:eastAsia="楷体"/>
      <w:b/>
      <w:sz w:val="30"/>
      <w:szCs w:val="30"/>
    </w:rPr>
  </w:style>
  <w:style w:type="paragraph" w:styleId="9">
    <w:name w:val="heading 9"/>
    <w:basedOn w:val="a"/>
    <w:next w:val="a"/>
    <w:link w:val="9Char"/>
    <w:unhideWhenUsed/>
    <w:qFormat/>
    <w:rsid w:val="00423F83"/>
    <w:pPr>
      <w:keepNext/>
      <w:keepLines/>
      <w:numPr>
        <w:ilvl w:val="8"/>
        <w:numId w:val="1"/>
      </w:numPr>
      <w:ind w:left="0" w:firstLineChars="0" w:firstLine="0"/>
      <w:outlineLvl w:val="8"/>
    </w:pPr>
    <w:rPr>
      <w:rFonts w:eastAsia="楷体"/>
      <w:b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F4FA4"/>
    <w:rPr>
      <w:rFonts w:ascii="Times New Roman" w:eastAsia="黑体" w:hAnsi="Times New Roman" w:cs="Times New Roman"/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rsid w:val="003F4FA4"/>
    <w:rPr>
      <w:rFonts w:ascii="Times New Roman" w:eastAsia="楷体" w:hAnsi="Times New Roman" w:cs="Times New Roman"/>
      <w:b/>
      <w:bCs/>
      <w:sz w:val="36"/>
      <w:szCs w:val="44"/>
    </w:rPr>
  </w:style>
  <w:style w:type="character" w:customStyle="1" w:styleId="3Char">
    <w:name w:val="标题 3 Char"/>
    <w:basedOn w:val="a0"/>
    <w:link w:val="3"/>
    <w:rsid w:val="00423F83"/>
    <w:rPr>
      <w:rFonts w:ascii="Times New Roman" w:eastAsia="楷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423F83"/>
    <w:rPr>
      <w:rFonts w:ascii="Times New Roman" w:eastAsia="楷体" w:hAnsi="Times New Roman" w:cs="Times New Roman"/>
      <w:b/>
      <w:bCs/>
      <w:sz w:val="30"/>
      <w:szCs w:val="30"/>
    </w:rPr>
  </w:style>
  <w:style w:type="character" w:customStyle="1" w:styleId="5Char">
    <w:name w:val="标题 5 Char"/>
    <w:basedOn w:val="a0"/>
    <w:link w:val="5"/>
    <w:rsid w:val="00423F83"/>
    <w:rPr>
      <w:rFonts w:ascii="Times New Roman" w:eastAsia="楷体" w:hAnsi="Times New Roman" w:cs="Times New Roman"/>
      <w:b/>
      <w:bCs/>
      <w:sz w:val="30"/>
      <w:szCs w:val="30"/>
    </w:rPr>
  </w:style>
  <w:style w:type="character" w:customStyle="1" w:styleId="6Char">
    <w:name w:val="标题 6 Char"/>
    <w:basedOn w:val="a0"/>
    <w:link w:val="6"/>
    <w:rsid w:val="00423F83"/>
    <w:rPr>
      <w:rFonts w:ascii="Times New Roman" w:eastAsia="楷体" w:hAnsi="Times New Roman" w:cs="Times New Roman"/>
      <w:b/>
      <w:bCs/>
      <w:sz w:val="30"/>
      <w:szCs w:val="30"/>
    </w:rPr>
  </w:style>
  <w:style w:type="character" w:customStyle="1" w:styleId="7Char">
    <w:name w:val="标题 7 Char"/>
    <w:basedOn w:val="a0"/>
    <w:link w:val="7"/>
    <w:rsid w:val="00423F83"/>
    <w:rPr>
      <w:rFonts w:ascii="Times New Roman" w:eastAsia="楷体" w:hAnsi="Times New Roman" w:cs="Times New Roman"/>
      <w:b/>
      <w:bCs/>
      <w:sz w:val="30"/>
      <w:szCs w:val="30"/>
    </w:rPr>
  </w:style>
  <w:style w:type="character" w:customStyle="1" w:styleId="8Char">
    <w:name w:val="标题 8 Char"/>
    <w:basedOn w:val="a0"/>
    <w:link w:val="8"/>
    <w:rsid w:val="00423F83"/>
    <w:rPr>
      <w:rFonts w:ascii="Times New Roman" w:eastAsia="楷体" w:hAnsi="Times New Roman" w:cs="Times New Roman"/>
      <w:b/>
      <w:sz w:val="30"/>
      <w:szCs w:val="30"/>
    </w:rPr>
  </w:style>
  <w:style w:type="character" w:customStyle="1" w:styleId="9Char">
    <w:name w:val="标题 9 Char"/>
    <w:basedOn w:val="a0"/>
    <w:link w:val="9"/>
    <w:rsid w:val="00423F83"/>
    <w:rPr>
      <w:rFonts w:ascii="Times New Roman" w:eastAsia="楷体" w:hAnsi="Times New Roman" w:cs="Times New Roman"/>
      <w:b/>
      <w:sz w:val="30"/>
      <w:szCs w:val="30"/>
    </w:rPr>
  </w:style>
  <w:style w:type="paragraph" w:styleId="a3">
    <w:name w:val="caption"/>
    <w:aliases w:val="图表注记"/>
    <w:basedOn w:val="a"/>
    <w:next w:val="a"/>
    <w:link w:val="Char"/>
    <w:uiPriority w:val="35"/>
    <w:unhideWhenUsed/>
    <w:qFormat/>
    <w:rsid w:val="00423F83"/>
    <w:pPr>
      <w:ind w:firstLineChars="0" w:firstLine="0"/>
      <w:jc w:val="center"/>
    </w:pPr>
    <w:rPr>
      <w:rFonts w:ascii="Cambria" w:eastAsia="黑体" w:hAnsi="Cambria"/>
      <w:sz w:val="20"/>
      <w:szCs w:val="20"/>
    </w:rPr>
  </w:style>
  <w:style w:type="paragraph" w:styleId="a4">
    <w:name w:val="header"/>
    <w:basedOn w:val="a"/>
    <w:link w:val="Char0"/>
    <w:uiPriority w:val="99"/>
    <w:unhideWhenUsed/>
    <w:rsid w:val="00423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23F8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23F83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23F83"/>
    <w:rPr>
      <w:rFonts w:ascii="Times New Roman" w:eastAsia="宋体" w:hAnsi="Times New Roman" w:cs="Times New Roman"/>
      <w:sz w:val="18"/>
      <w:szCs w:val="18"/>
    </w:rPr>
  </w:style>
  <w:style w:type="character" w:styleId="a6">
    <w:name w:val="Emphasis"/>
    <w:aliases w:val="强调加粗文字"/>
    <w:qFormat/>
    <w:rsid w:val="00423F83"/>
    <w:rPr>
      <w:rFonts w:ascii="Arial" w:hAnsi="Arial"/>
      <w:b/>
      <w:spacing w:val="-10"/>
      <w:sz w:val="21"/>
    </w:rPr>
  </w:style>
  <w:style w:type="paragraph" w:styleId="a7">
    <w:name w:val="Quote"/>
    <w:aliases w:val="图片样式"/>
    <w:basedOn w:val="a"/>
    <w:next w:val="a"/>
    <w:link w:val="Char2"/>
    <w:qFormat/>
    <w:rsid w:val="00423F83"/>
    <w:pPr>
      <w:widowControl/>
      <w:ind w:firstLineChars="0" w:firstLine="0"/>
      <w:jc w:val="center"/>
    </w:pPr>
    <w:rPr>
      <w:iCs/>
      <w:kern w:val="0"/>
      <w:szCs w:val="21"/>
      <w:lang w:eastAsia="en-US" w:bidi="en-US"/>
    </w:rPr>
  </w:style>
  <w:style w:type="character" w:customStyle="1" w:styleId="Char2">
    <w:name w:val="引用 Char"/>
    <w:aliases w:val="图片样式 Char"/>
    <w:basedOn w:val="a0"/>
    <w:link w:val="a7"/>
    <w:rsid w:val="00423F83"/>
    <w:rPr>
      <w:rFonts w:ascii="Times New Roman" w:eastAsia="宋体" w:hAnsi="Times New Roman" w:cs="Times New Roman"/>
      <w:iCs/>
      <w:kern w:val="0"/>
      <w:szCs w:val="21"/>
      <w:lang w:eastAsia="en-US" w:bidi="en-US"/>
    </w:rPr>
  </w:style>
  <w:style w:type="character" w:customStyle="1" w:styleId="Char">
    <w:name w:val="题注 Char"/>
    <w:aliases w:val="图表注记 Char"/>
    <w:link w:val="a3"/>
    <w:uiPriority w:val="35"/>
    <w:rsid w:val="00423F83"/>
    <w:rPr>
      <w:rFonts w:ascii="Cambria" w:eastAsia="黑体" w:hAnsi="Cambria" w:cs="Times New Roman"/>
      <w:sz w:val="20"/>
      <w:szCs w:val="20"/>
    </w:rPr>
  </w:style>
  <w:style w:type="paragraph" w:customStyle="1" w:styleId="a8">
    <w:name w:val="表标题"/>
    <w:basedOn w:val="a"/>
    <w:link w:val="Char3"/>
    <w:qFormat/>
    <w:rsid w:val="00423F83"/>
    <w:pPr>
      <w:spacing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20"/>
      <w:szCs w:val="20"/>
      <w:lang w:bidi="en-US"/>
    </w:rPr>
  </w:style>
  <w:style w:type="paragraph" w:customStyle="1" w:styleId="a9">
    <w:name w:val="表左对齐"/>
    <w:basedOn w:val="a"/>
    <w:qFormat/>
    <w:rsid w:val="00423F83"/>
    <w:pPr>
      <w:spacing w:line="240" w:lineRule="atLeast"/>
      <w:ind w:firstLineChars="0" w:firstLine="0"/>
      <w:textAlignment w:val="auto"/>
    </w:pPr>
    <w:rPr>
      <w:rFonts w:ascii="宋体" w:hAnsi="宋体" w:cs="宋体"/>
      <w:sz w:val="20"/>
      <w:szCs w:val="20"/>
    </w:rPr>
  </w:style>
  <w:style w:type="paragraph" w:customStyle="1" w:styleId="aa">
    <w:name w:val="表居中"/>
    <w:basedOn w:val="a9"/>
    <w:qFormat/>
    <w:rsid w:val="00423F83"/>
    <w:pPr>
      <w:jc w:val="center"/>
    </w:pPr>
  </w:style>
  <w:style w:type="character" w:customStyle="1" w:styleId="Char3">
    <w:name w:val="表标题 Char"/>
    <w:link w:val="a8"/>
    <w:rsid w:val="00423F83"/>
    <w:rPr>
      <w:rFonts w:ascii="宋体" w:eastAsia="宋体" w:hAnsi="宋体" w:cs="宋体"/>
      <w:b/>
      <w:bCs/>
      <w:sz w:val="20"/>
      <w:szCs w:val="20"/>
      <w:lang w:bidi="en-US"/>
    </w:rPr>
  </w:style>
  <w:style w:type="paragraph" w:styleId="ab">
    <w:name w:val="Title"/>
    <w:basedOn w:val="a"/>
    <w:next w:val="a"/>
    <w:link w:val="Char4"/>
    <w:uiPriority w:val="10"/>
    <w:qFormat/>
    <w:rsid w:val="00423F8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4">
    <w:name w:val="标题 Char"/>
    <w:basedOn w:val="a0"/>
    <w:link w:val="ab"/>
    <w:uiPriority w:val="10"/>
    <w:rsid w:val="00423F83"/>
    <w:rPr>
      <w:rFonts w:asciiTheme="majorHAnsi" w:eastAsia="宋体" w:hAnsiTheme="majorHAnsi" w:cstheme="majorBidi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672356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0D1E4-3193-4163-9987-33EBF9D3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xb21cn</cp:lastModifiedBy>
  <cp:revision>87</cp:revision>
  <dcterms:created xsi:type="dcterms:W3CDTF">2018-06-11T02:52:00Z</dcterms:created>
  <dcterms:modified xsi:type="dcterms:W3CDTF">2018-06-19T07:43:00Z</dcterms:modified>
</cp:coreProperties>
</file>